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2E17B">
      <w:pPr>
        <w:widowControl/>
        <w:spacing w:line="600" w:lineRule="exact"/>
        <w:rPr>
          <w:rFonts w:hint="eastAsia" w:ascii="方正小标宋简体" w:hAnsi="仿宋_GB2312" w:eastAsia="方正小标宋简体"/>
          <w:b/>
          <w:bCs/>
          <w:sz w:val="30"/>
          <w:szCs w:val="30"/>
          <w:lang w:bidi="or-IN"/>
        </w:rPr>
      </w:pPr>
      <w:bookmarkStart w:id="11" w:name="_GoBack"/>
      <w:bookmarkEnd w:id="11"/>
      <w:r>
        <w:rPr>
          <w:rFonts w:ascii="方正小标宋简体" w:hAnsi="仿宋_GB2312" w:eastAsia="方正小标宋简体"/>
          <w:b/>
          <w:bCs/>
          <w:sz w:val="30"/>
          <w:szCs w:val="30"/>
          <w:lang w:bidi="or-IN"/>
        </w:rPr>
        <w:t>教育部在线教育研究中心</w:t>
      </w:r>
      <w:r>
        <w:rPr>
          <w:rFonts w:hint="eastAsia" w:ascii="方正小标宋简体" w:hAnsi="仿宋_GB2312" w:eastAsia="方正小标宋简体"/>
          <w:b/>
          <w:bCs/>
          <w:sz w:val="30"/>
          <w:szCs w:val="30"/>
          <w:lang w:bidi="or-IN"/>
        </w:rPr>
        <w:t>关于开展2026年度“人工智能+教育”</w:t>
      </w:r>
    </w:p>
    <w:p w14:paraId="7D30D026">
      <w:pPr>
        <w:widowControl/>
        <w:spacing w:after="156" w:afterLines="50" w:line="600" w:lineRule="exact"/>
        <w:jc w:val="center"/>
        <w:rPr>
          <w:rFonts w:hint="eastAsia" w:ascii="方正小标宋简体" w:hAnsi="仿宋_GB2312" w:eastAsia="方正小标宋简体"/>
          <w:b/>
          <w:bCs/>
          <w:sz w:val="30"/>
          <w:szCs w:val="30"/>
          <w:lang w:bidi="or-IN"/>
        </w:rPr>
      </w:pPr>
      <w:r>
        <w:rPr>
          <w:rFonts w:hint="eastAsia" w:ascii="方正小标宋简体" w:hAnsi="仿宋_GB2312" w:eastAsia="方正小标宋简体"/>
          <w:b/>
          <w:bCs/>
          <w:sz w:val="30"/>
          <w:szCs w:val="30"/>
          <w:lang w:bidi="or-IN"/>
        </w:rPr>
        <w:t>课题申报及智慧课程典型案例征集工作的通知</w:t>
      </w:r>
    </w:p>
    <w:p w14:paraId="54AE4DEB">
      <w:pPr>
        <w:widowControl/>
        <w:spacing w:line="600" w:lineRule="exact"/>
        <w:rPr>
          <w:rFonts w:hint="eastAsia" w:ascii="仿宋_GB2312" w:hAnsi="仿宋_GB2312"/>
          <w:sz w:val="30"/>
          <w:szCs w:val="30"/>
          <w:lang w:bidi="or-IN"/>
        </w:rPr>
      </w:pPr>
      <w:r>
        <w:rPr>
          <w:rFonts w:ascii="仿宋_GB2312" w:hAnsi="仿宋_GB2312"/>
          <w:sz w:val="30"/>
          <w:szCs w:val="30"/>
          <w:lang w:bidi="or-IN"/>
        </w:rPr>
        <w:t>各有关高等学校</w:t>
      </w:r>
      <w:r>
        <w:rPr>
          <w:rFonts w:hint="eastAsia" w:ascii="仿宋_GB2312" w:hAnsi="仿宋_GB2312"/>
          <w:sz w:val="30"/>
          <w:szCs w:val="30"/>
          <w:lang w:bidi="or-IN"/>
        </w:rPr>
        <w:t>：</w:t>
      </w:r>
    </w:p>
    <w:p w14:paraId="3DF023FC">
      <w:pPr>
        <w:widowControl/>
        <w:spacing w:line="600" w:lineRule="exact"/>
        <w:ind w:firstLine="600" w:firstLineChars="200"/>
        <w:rPr>
          <w:rFonts w:hint="eastAsia" w:ascii="仿宋_GB2312" w:hAnsi="仿宋_GB2312"/>
          <w:sz w:val="30"/>
          <w:szCs w:val="30"/>
          <w:lang w:bidi="or-IN"/>
        </w:rPr>
      </w:pPr>
      <w:r>
        <w:rPr>
          <w:rFonts w:ascii="仿宋_GB2312" w:hAnsi="仿宋_GB2312"/>
          <w:sz w:val="30"/>
          <w:szCs w:val="30"/>
          <w:lang w:bidi="or-IN"/>
        </w:rPr>
        <w:t>为深入贯彻党的二十大和二十届历次全会精神，</w:t>
      </w:r>
      <w:r>
        <w:rPr>
          <w:rFonts w:hint="eastAsia" w:ascii="仿宋_GB2312" w:hAnsi="仿宋_GB2312"/>
          <w:sz w:val="30"/>
          <w:szCs w:val="30"/>
          <w:lang w:bidi="or-IN"/>
        </w:rPr>
        <w:t>全面</w:t>
      </w:r>
      <w:r>
        <w:rPr>
          <w:rFonts w:ascii="仿宋_GB2312" w:hAnsi="仿宋_GB2312"/>
          <w:sz w:val="30"/>
          <w:szCs w:val="30"/>
          <w:lang w:bidi="or-IN"/>
        </w:rPr>
        <w:t>落实《教育强国建设规划纲要（2024—2035年）》《“人工智能+教育”行动计划》（教科信〔2026〕1号），加快推进人工智能技术在高等教育领域的创新应用与理论研究，培育一批具有示范引领作用的智慧教学实践成果，推动“人工智能+教育”生态建设，教育部在线教育研究中心现组织开展2026年度“人工智能+教育”课题申报及智慧课程典型案例征集工作。现将有关事项通知如下：</w:t>
      </w:r>
    </w:p>
    <w:p w14:paraId="40A15ECD">
      <w:pPr>
        <w:widowControl/>
        <w:spacing w:line="600" w:lineRule="exact"/>
        <w:ind w:firstLine="600" w:firstLineChars="200"/>
        <w:rPr>
          <w:rFonts w:hint="eastAsia" w:ascii="黑体" w:hAnsi="黑体" w:eastAsia="黑体"/>
          <w:sz w:val="30"/>
          <w:szCs w:val="30"/>
          <w:lang w:bidi="or-IN"/>
        </w:rPr>
      </w:pPr>
      <w:r>
        <w:rPr>
          <w:rFonts w:ascii="黑体" w:hAnsi="黑体" w:eastAsia="黑体"/>
          <w:sz w:val="30"/>
          <w:szCs w:val="30"/>
          <w:lang w:bidi="or-IN"/>
        </w:rPr>
        <w:t>一、2026年度“人工智能+教育”课题申报</w:t>
      </w:r>
    </w:p>
    <w:p w14:paraId="09BEB9AA">
      <w:pPr>
        <w:widowControl/>
        <w:spacing w:line="600" w:lineRule="exact"/>
        <w:ind w:firstLine="602" w:firstLineChars="200"/>
        <w:rPr>
          <w:rFonts w:hint="eastAsia" w:ascii="仿宋_GB2312" w:hAnsi="仿宋_GB2312"/>
          <w:b/>
          <w:bCs/>
          <w:sz w:val="30"/>
          <w:szCs w:val="30"/>
          <w:lang w:bidi="or-IN"/>
        </w:rPr>
      </w:pPr>
      <w:r>
        <w:rPr>
          <w:rFonts w:ascii="仿宋_GB2312" w:hAnsi="仿宋_GB2312"/>
          <w:b/>
          <w:bCs/>
          <w:sz w:val="30"/>
          <w:szCs w:val="30"/>
          <w:lang w:bidi="or-IN"/>
        </w:rPr>
        <w:t>（一）申报目标</w:t>
      </w:r>
    </w:p>
    <w:p w14:paraId="74E56467">
      <w:pPr>
        <w:widowControl/>
        <w:spacing w:line="600" w:lineRule="exact"/>
        <w:ind w:firstLine="600" w:firstLineChars="200"/>
        <w:rPr>
          <w:rFonts w:hint="eastAsia" w:ascii="仿宋_GB2312" w:hAnsi="仿宋_GB2312"/>
          <w:sz w:val="30"/>
          <w:szCs w:val="30"/>
          <w:lang w:bidi="or-IN"/>
        </w:rPr>
      </w:pPr>
      <w:r>
        <w:rPr>
          <w:rFonts w:ascii="仿宋_GB2312" w:hAnsi="仿宋_GB2312"/>
          <w:sz w:val="30"/>
          <w:szCs w:val="30"/>
          <w:lang w:bidi="or-IN"/>
        </w:rPr>
        <w:t>推动全国高校开展“人工智能+教育”领域的</w:t>
      </w:r>
      <w:r>
        <w:rPr>
          <w:rFonts w:hint="eastAsia" w:ascii="仿宋_GB2312" w:hAnsi="仿宋_GB2312"/>
          <w:sz w:val="30"/>
          <w:szCs w:val="30"/>
          <w:lang w:bidi="or-IN"/>
        </w:rPr>
        <w:t>前瞻性、应用性</w:t>
      </w:r>
      <w:r>
        <w:rPr>
          <w:rFonts w:ascii="仿宋_GB2312" w:hAnsi="仿宋_GB2312"/>
          <w:sz w:val="30"/>
          <w:szCs w:val="30"/>
          <w:lang w:bidi="or-IN"/>
        </w:rPr>
        <w:t>研究，</w:t>
      </w:r>
      <w:r>
        <w:rPr>
          <w:rFonts w:hint="eastAsia" w:ascii="仿宋_GB2312" w:hAnsi="仿宋_GB2312"/>
          <w:sz w:val="30"/>
          <w:szCs w:val="30"/>
          <w:lang w:bidi="or-IN"/>
        </w:rPr>
        <w:t>鼓励研究</w:t>
      </w:r>
      <w:r>
        <w:rPr>
          <w:rFonts w:ascii="仿宋_GB2312" w:hAnsi="仿宋_GB2312"/>
          <w:sz w:val="30"/>
          <w:szCs w:val="30"/>
          <w:lang w:bidi="or-IN"/>
        </w:rPr>
        <w:t>范式</w:t>
      </w:r>
      <w:r>
        <w:rPr>
          <w:rFonts w:hint="eastAsia" w:ascii="仿宋_GB2312" w:hAnsi="仿宋_GB2312"/>
          <w:sz w:val="30"/>
          <w:szCs w:val="30"/>
          <w:lang w:bidi="or-IN"/>
        </w:rPr>
        <w:t>创新</w:t>
      </w:r>
      <w:r>
        <w:rPr>
          <w:rFonts w:ascii="仿宋_GB2312" w:hAnsi="仿宋_GB2312"/>
          <w:sz w:val="30"/>
          <w:szCs w:val="30"/>
          <w:lang w:bidi="or-IN"/>
        </w:rPr>
        <w:t>，</w:t>
      </w:r>
      <w:r>
        <w:rPr>
          <w:rFonts w:hint="eastAsia" w:ascii="仿宋_GB2312" w:hAnsi="仿宋_GB2312"/>
          <w:sz w:val="30"/>
          <w:szCs w:val="30"/>
          <w:lang w:bidi="or-IN"/>
        </w:rPr>
        <w:t>聚焦</w:t>
      </w:r>
      <w:r>
        <w:rPr>
          <w:rFonts w:ascii="仿宋_GB2312" w:hAnsi="仿宋_GB2312"/>
          <w:sz w:val="30"/>
          <w:szCs w:val="30"/>
          <w:lang w:bidi="or-IN"/>
        </w:rPr>
        <w:t>人工智能技术在教育</w:t>
      </w:r>
      <w:r>
        <w:rPr>
          <w:rFonts w:hint="eastAsia" w:ascii="仿宋_GB2312" w:hAnsi="仿宋_GB2312"/>
          <w:sz w:val="30"/>
          <w:szCs w:val="30"/>
          <w:lang w:bidi="or-IN"/>
        </w:rPr>
        <w:t>场景中的深度应用，推动理论建构与实践探索</w:t>
      </w:r>
      <w:r>
        <w:rPr>
          <w:rFonts w:ascii="仿宋_GB2312" w:hAnsi="仿宋_GB2312"/>
          <w:sz w:val="30"/>
          <w:szCs w:val="30"/>
          <w:lang w:bidi="or-IN"/>
        </w:rPr>
        <w:t>双向赋能</w:t>
      </w:r>
      <w:r>
        <w:rPr>
          <w:rFonts w:hint="eastAsia" w:ascii="仿宋_GB2312" w:hAnsi="仿宋_GB2312"/>
          <w:sz w:val="30"/>
          <w:szCs w:val="30"/>
          <w:lang w:bidi="or-IN"/>
        </w:rPr>
        <w:t>，</w:t>
      </w:r>
      <w:r>
        <w:rPr>
          <w:rFonts w:ascii="仿宋_GB2312" w:hAnsi="仿宋_GB2312"/>
          <w:sz w:val="30"/>
          <w:szCs w:val="30"/>
          <w:lang w:bidi="or-IN"/>
        </w:rPr>
        <w:t>形成一批具有学术价值和实践指导意义的研究成果。</w:t>
      </w:r>
    </w:p>
    <w:p w14:paraId="1F49C5B8">
      <w:pPr>
        <w:widowControl/>
        <w:spacing w:line="600" w:lineRule="exact"/>
        <w:ind w:firstLine="602" w:firstLineChars="200"/>
        <w:rPr>
          <w:rFonts w:hint="eastAsia" w:ascii="仿宋_GB2312" w:hAnsi="仿宋_GB2312"/>
          <w:b/>
          <w:bCs/>
          <w:sz w:val="30"/>
          <w:szCs w:val="30"/>
          <w:lang w:bidi="or-IN"/>
        </w:rPr>
      </w:pPr>
      <w:r>
        <w:rPr>
          <w:rFonts w:ascii="仿宋_GB2312" w:hAnsi="仿宋_GB2312"/>
          <w:b/>
          <w:bCs/>
          <w:sz w:val="30"/>
          <w:szCs w:val="30"/>
          <w:lang w:bidi="or-IN"/>
        </w:rPr>
        <w:t>（二）研究方向</w:t>
      </w:r>
    </w:p>
    <w:p w14:paraId="05D842FA">
      <w:pPr>
        <w:widowControl/>
        <w:spacing w:line="600" w:lineRule="exact"/>
        <w:ind w:firstLine="600" w:firstLineChars="200"/>
        <w:rPr>
          <w:rFonts w:hint="eastAsia" w:ascii="仿宋_GB2312" w:hAnsi="仿宋_GB2312"/>
          <w:sz w:val="30"/>
          <w:szCs w:val="30"/>
          <w:lang w:bidi="or-IN"/>
        </w:rPr>
      </w:pPr>
      <w:r>
        <w:rPr>
          <w:rFonts w:ascii="仿宋_GB2312" w:hAnsi="仿宋_GB2312"/>
          <w:sz w:val="30"/>
          <w:szCs w:val="30"/>
          <w:lang w:bidi="or-IN"/>
        </w:rPr>
        <w:t>课题研究主题包括但不限于：智能时代人才培养模式变革、个性化培养路径探索、师生人工智能素养提升、AI赋能教育治理体系构建、教学改革与生态重构等方向。</w:t>
      </w:r>
    </w:p>
    <w:p w14:paraId="7A82FC85">
      <w:pPr>
        <w:widowControl/>
        <w:spacing w:line="600" w:lineRule="exact"/>
        <w:ind w:firstLine="602" w:firstLineChars="200"/>
        <w:rPr>
          <w:rFonts w:hint="eastAsia" w:ascii="仿宋_GB2312" w:hAnsi="仿宋_GB2312"/>
          <w:b/>
          <w:bCs/>
          <w:sz w:val="30"/>
          <w:szCs w:val="30"/>
          <w:lang w:bidi="or-IN"/>
        </w:rPr>
      </w:pPr>
      <w:r>
        <w:rPr>
          <w:rFonts w:ascii="仿宋_GB2312" w:hAnsi="仿宋_GB2312"/>
          <w:b/>
          <w:bCs/>
          <w:sz w:val="30"/>
          <w:szCs w:val="30"/>
          <w:lang w:bidi="or-IN"/>
        </w:rPr>
        <w:t>（三）申报</w:t>
      </w:r>
      <w:r>
        <w:rPr>
          <w:rFonts w:hint="eastAsia" w:ascii="仿宋_GB2312" w:hAnsi="仿宋_GB2312"/>
          <w:b/>
          <w:bCs/>
          <w:sz w:val="30"/>
          <w:szCs w:val="30"/>
          <w:lang w:bidi="or-IN"/>
        </w:rPr>
        <w:t>流程</w:t>
      </w:r>
    </w:p>
    <w:p w14:paraId="0E1E756D">
      <w:pPr>
        <w:widowControl/>
        <w:spacing w:line="600" w:lineRule="exact"/>
        <w:ind w:firstLine="600" w:firstLineChars="200"/>
        <w:rPr>
          <w:rFonts w:hint="eastAsia" w:ascii="仿宋_GB2312" w:hAnsi="仿宋_GB2312"/>
          <w:sz w:val="30"/>
          <w:szCs w:val="30"/>
          <w:lang w:bidi="or-IN"/>
        </w:rPr>
      </w:pPr>
      <w:r>
        <w:rPr>
          <w:rFonts w:hint="eastAsia" w:ascii="仿宋_GB2312" w:hAnsi="仿宋_GB2312"/>
          <w:sz w:val="30"/>
          <w:szCs w:val="30"/>
          <w:lang w:bidi="or-IN"/>
        </w:rPr>
        <w:t xml:space="preserve">1. </w:t>
      </w:r>
      <w:r>
        <w:rPr>
          <w:rFonts w:ascii="仿宋_GB2312" w:hAnsi="仿宋_GB2312"/>
          <w:sz w:val="30"/>
          <w:szCs w:val="30"/>
          <w:lang w:bidi="or-IN"/>
        </w:rPr>
        <w:t>申报单位须为高等学校，由教学管理部门统筹组织本校教师申报。</w:t>
      </w:r>
    </w:p>
    <w:p w14:paraId="418B9ADC">
      <w:pPr>
        <w:widowControl/>
        <w:spacing w:line="600" w:lineRule="exact"/>
        <w:ind w:firstLine="600" w:firstLineChars="200"/>
        <w:rPr>
          <w:rFonts w:hint="eastAsia" w:ascii="仿宋_GB2312" w:hAnsi="仿宋_GB2312"/>
          <w:sz w:val="30"/>
          <w:szCs w:val="30"/>
          <w:lang w:bidi="or-IN"/>
        </w:rPr>
      </w:pPr>
      <w:r>
        <w:rPr>
          <w:rFonts w:hint="eastAsia" w:ascii="仿宋_GB2312" w:hAnsi="仿宋_GB2312"/>
          <w:sz w:val="30"/>
          <w:szCs w:val="30"/>
          <w:lang w:bidi="or-IN"/>
        </w:rPr>
        <w:t xml:space="preserve">2. </w:t>
      </w:r>
      <w:r>
        <w:rPr>
          <w:rFonts w:ascii="仿宋_GB2312" w:hAnsi="仿宋_GB2312"/>
          <w:sz w:val="30"/>
          <w:szCs w:val="30"/>
          <w:lang w:bidi="or-IN"/>
        </w:rPr>
        <w:t>每单位课题数量限报1项。</w:t>
      </w:r>
    </w:p>
    <w:p w14:paraId="716118FE">
      <w:pPr>
        <w:widowControl/>
        <w:spacing w:line="600" w:lineRule="exact"/>
        <w:ind w:firstLine="600" w:firstLineChars="200"/>
        <w:rPr>
          <w:rFonts w:hint="eastAsia" w:ascii="仿宋_GB2312" w:hAnsi="仿宋_GB2312"/>
          <w:sz w:val="30"/>
          <w:szCs w:val="30"/>
          <w:lang w:bidi="or-IN"/>
        </w:rPr>
      </w:pPr>
      <w:r>
        <w:rPr>
          <w:rFonts w:hint="eastAsia" w:ascii="仿宋_GB2312" w:hAnsi="仿宋_GB2312"/>
          <w:sz w:val="30"/>
          <w:szCs w:val="30"/>
          <w:lang w:bidi="or-IN"/>
        </w:rPr>
        <w:t xml:space="preserve">3. </w:t>
      </w:r>
      <w:r>
        <w:rPr>
          <w:rFonts w:ascii="仿宋_GB2312" w:hAnsi="仿宋_GB2312"/>
          <w:sz w:val="30"/>
          <w:szCs w:val="30"/>
          <w:lang w:bidi="or-IN"/>
        </w:rPr>
        <w:t>申报单位须填写《教育部在线教育研究中心2026年度</w:t>
      </w:r>
      <w:r>
        <w:rPr>
          <w:rFonts w:hint="eastAsia" w:ascii="仿宋_GB2312" w:hAnsi="仿宋_GB2312"/>
          <w:sz w:val="30"/>
          <w:szCs w:val="30"/>
          <w:lang w:bidi="or-IN"/>
        </w:rPr>
        <w:t>“</w:t>
      </w:r>
      <w:r>
        <w:rPr>
          <w:rFonts w:ascii="仿宋_GB2312" w:hAnsi="仿宋_GB2312"/>
          <w:sz w:val="30"/>
          <w:szCs w:val="30"/>
          <w:lang w:bidi="or-IN"/>
        </w:rPr>
        <w:t>人工智能+教育</w:t>
      </w:r>
      <w:r>
        <w:rPr>
          <w:rFonts w:hint="eastAsia" w:ascii="仿宋_GB2312" w:hAnsi="仿宋_GB2312"/>
          <w:sz w:val="30"/>
          <w:szCs w:val="30"/>
          <w:lang w:bidi="or-IN"/>
        </w:rPr>
        <w:t>”</w:t>
      </w:r>
      <w:r>
        <w:rPr>
          <w:rFonts w:ascii="仿宋_GB2312" w:hAnsi="仿宋_GB2312"/>
          <w:sz w:val="30"/>
          <w:szCs w:val="30"/>
          <w:lang w:bidi="or-IN"/>
        </w:rPr>
        <w:t>课题申请书》（见附件</w:t>
      </w:r>
      <w:r>
        <w:rPr>
          <w:rFonts w:hint="eastAsia" w:ascii="仿宋_GB2312" w:hAnsi="仿宋_GB2312"/>
          <w:sz w:val="30"/>
          <w:szCs w:val="30"/>
          <w:lang w:bidi="or-IN"/>
        </w:rPr>
        <w:t>1</w:t>
      </w:r>
      <w:r>
        <w:rPr>
          <w:rFonts w:ascii="仿宋_GB2312" w:hAnsi="仿宋_GB2312"/>
          <w:sz w:val="30"/>
          <w:szCs w:val="30"/>
          <w:lang w:bidi="or-IN"/>
        </w:rPr>
        <w:t>），</w:t>
      </w:r>
      <w:r>
        <w:rPr>
          <w:rFonts w:hint="eastAsia" w:ascii="仿宋_GB2312" w:hAnsi="仿宋_GB2312"/>
          <w:sz w:val="30"/>
          <w:szCs w:val="30"/>
          <w:lang w:bidi="or-IN"/>
        </w:rPr>
        <w:t>申报材料应重点阐述</w:t>
      </w:r>
      <w:r>
        <w:rPr>
          <w:rFonts w:ascii="仿宋_GB2312" w:hAnsi="仿宋_GB2312"/>
          <w:sz w:val="30"/>
          <w:szCs w:val="30"/>
          <w:lang w:bidi="or-IN"/>
        </w:rPr>
        <w:t>研究目标、研究方法、预期成果及实践</w:t>
      </w:r>
      <w:r>
        <w:rPr>
          <w:rFonts w:hint="eastAsia" w:ascii="仿宋_GB2312" w:hAnsi="仿宋_GB2312"/>
          <w:sz w:val="30"/>
          <w:szCs w:val="30"/>
          <w:lang w:bidi="or-IN"/>
        </w:rPr>
        <w:t>应用</w:t>
      </w:r>
      <w:r>
        <w:rPr>
          <w:rFonts w:ascii="仿宋_GB2312" w:hAnsi="仿宋_GB2312"/>
          <w:sz w:val="30"/>
          <w:szCs w:val="30"/>
          <w:lang w:bidi="or-IN"/>
        </w:rPr>
        <w:t>价值。</w:t>
      </w:r>
      <w:r>
        <w:rPr>
          <w:rFonts w:hint="eastAsia" w:ascii="仿宋_GB2312" w:hAnsi="仿宋_GB2312"/>
          <w:sz w:val="30"/>
          <w:szCs w:val="30"/>
          <w:lang w:bidi="or-IN"/>
        </w:rPr>
        <w:t>课题研究周期为1</w:t>
      </w:r>
      <w:r>
        <w:rPr>
          <w:rFonts w:ascii="宋体" w:hAnsi="宋体" w:eastAsia="宋体" w:cs="宋体"/>
          <w:kern w:val="0"/>
          <w:sz w:val="24"/>
        </w:rPr>
        <w:t>一</w:t>
      </w:r>
      <w:r>
        <w:rPr>
          <w:rFonts w:hint="eastAsia" w:ascii="仿宋_GB2312" w:hAnsi="仿宋_GB2312"/>
          <w:sz w:val="30"/>
          <w:szCs w:val="30"/>
          <w:lang w:bidi="or-IN"/>
        </w:rPr>
        <w:t>2年。</w:t>
      </w:r>
    </w:p>
    <w:p w14:paraId="321DA44D">
      <w:pPr>
        <w:widowControl/>
        <w:spacing w:line="600" w:lineRule="exact"/>
        <w:ind w:firstLine="602" w:firstLineChars="200"/>
        <w:rPr>
          <w:rFonts w:hint="eastAsia" w:ascii="仿宋_GB2312" w:hAnsi="仿宋_GB2312"/>
          <w:b/>
          <w:bCs/>
          <w:sz w:val="30"/>
          <w:szCs w:val="30"/>
          <w:lang w:bidi="or-IN"/>
        </w:rPr>
      </w:pPr>
      <w:r>
        <w:rPr>
          <w:rFonts w:ascii="仿宋_GB2312" w:hAnsi="仿宋_GB2312"/>
          <w:b/>
          <w:bCs/>
          <w:sz w:val="30"/>
          <w:szCs w:val="30"/>
          <w:lang w:bidi="or-IN"/>
        </w:rPr>
        <w:t>（四）入选支持</w:t>
      </w:r>
    </w:p>
    <w:p w14:paraId="3634F364">
      <w:pPr>
        <w:widowControl/>
        <w:spacing w:line="600" w:lineRule="exact"/>
        <w:ind w:firstLine="600" w:firstLineChars="200"/>
        <w:rPr>
          <w:rFonts w:hint="eastAsia" w:ascii="仿宋_GB2312" w:hAnsi="仿宋_GB2312"/>
          <w:sz w:val="30"/>
          <w:szCs w:val="30"/>
          <w:lang w:bidi="or-IN"/>
        </w:rPr>
      </w:pPr>
      <w:r>
        <w:rPr>
          <w:rFonts w:ascii="仿宋_GB2312" w:hAnsi="仿宋_GB2312"/>
          <w:sz w:val="30"/>
          <w:szCs w:val="30"/>
          <w:lang w:bidi="or-IN"/>
        </w:rPr>
        <w:t>研究中心将组织专家评审，确定入选课题。入选课题将获得研究经费支持，相关研究成果通过教育部在线教育研究中心对外发布</w:t>
      </w:r>
      <w:r>
        <w:rPr>
          <w:rFonts w:hint="eastAsia" w:ascii="仿宋_GB2312" w:hAnsi="仿宋_GB2312"/>
          <w:sz w:val="30"/>
          <w:szCs w:val="30"/>
          <w:lang w:bidi="or-IN"/>
        </w:rPr>
        <w:t>与</w:t>
      </w:r>
      <w:r>
        <w:rPr>
          <w:rFonts w:ascii="仿宋_GB2312" w:hAnsi="仿宋_GB2312"/>
          <w:sz w:val="30"/>
          <w:szCs w:val="30"/>
          <w:lang w:bidi="or-IN"/>
        </w:rPr>
        <w:t>宣传。</w:t>
      </w:r>
    </w:p>
    <w:p w14:paraId="286A1FDE">
      <w:pPr>
        <w:widowControl/>
        <w:spacing w:line="600" w:lineRule="exact"/>
        <w:ind w:firstLine="600" w:firstLineChars="200"/>
        <w:rPr>
          <w:rFonts w:hint="eastAsia" w:ascii="黑体" w:hAnsi="黑体" w:eastAsia="黑体"/>
          <w:sz w:val="30"/>
          <w:szCs w:val="30"/>
          <w:lang w:bidi="or-IN"/>
        </w:rPr>
      </w:pPr>
      <w:r>
        <w:rPr>
          <w:rFonts w:ascii="黑体" w:hAnsi="黑体" w:eastAsia="黑体"/>
          <w:sz w:val="30"/>
          <w:szCs w:val="30"/>
          <w:lang w:bidi="or-IN"/>
        </w:rPr>
        <w:t>二、2026</w:t>
      </w:r>
      <w:r>
        <w:rPr>
          <w:rFonts w:hint="eastAsia" w:ascii="黑体" w:hAnsi="黑体" w:eastAsia="黑体"/>
          <w:sz w:val="30"/>
          <w:szCs w:val="30"/>
          <w:lang w:bidi="or-IN"/>
        </w:rPr>
        <w:t>年度</w:t>
      </w:r>
      <w:r>
        <w:rPr>
          <w:rFonts w:ascii="黑体" w:hAnsi="黑体" w:eastAsia="黑体"/>
          <w:sz w:val="30"/>
          <w:szCs w:val="30"/>
          <w:lang w:bidi="or-IN"/>
        </w:rPr>
        <w:t>智慧课程典型案例征集</w:t>
      </w:r>
    </w:p>
    <w:p w14:paraId="0A5547A4">
      <w:pPr>
        <w:pStyle w:val="19"/>
        <w:widowControl/>
        <w:numPr>
          <w:ilvl w:val="0"/>
          <w:numId w:val="1"/>
        </w:numPr>
        <w:spacing w:line="600" w:lineRule="exact"/>
        <w:ind w:firstLineChars="0"/>
        <w:rPr>
          <w:rFonts w:hint="eastAsia" w:ascii="仿宋_GB2312" w:hAnsi="仿宋_GB2312"/>
          <w:b/>
          <w:bCs/>
          <w:sz w:val="30"/>
          <w:szCs w:val="30"/>
          <w:lang w:bidi="or-IN"/>
        </w:rPr>
      </w:pPr>
      <w:r>
        <w:rPr>
          <w:rFonts w:ascii="仿宋_GB2312" w:hAnsi="仿宋_GB2312"/>
          <w:b/>
          <w:bCs/>
          <w:sz w:val="30"/>
          <w:szCs w:val="30"/>
          <w:lang w:bidi="or-IN"/>
        </w:rPr>
        <w:t>申报条件</w:t>
      </w:r>
    </w:p>
    <w:p w14:paraId="494A2DF5">
      <w:pPr>
        <w:widowControl/>
        <w:spacing w:line="600" w:lineRule="exact"/>
        <w:ind w:firstLine="600" w:firstLineChars="200"/>
        <w:rPr>
          <w:rFonts w:hint="eastAsia" w:ascii="仿宋_GB2312" w:hAnsi="仿宋_GB2312"/>
          <w:sz w:val="30"/>
          <w:szCs w:val="30"/>
          <w:lang w:bidi="or-IN"/>
        </w:rPr>
      </w:pPr>
      <w:r>
        <w:rPr>
          <w:rFonts w:hint="eastAsia" w:ascii="仿宋_GB2312" w:hAnsi="仿宋_GB2312"/>
          <w:sz w:val="30"/>
          <w:szCs w:val="30"/>
          <w:lang w:bidi="or-IN"/>
        </w:rPr>
        <w:t>1.</w:t>
      </w:r>
      <w:r>
        <w:rPr>
          <w:rFonts w:hint="eastAsia" w:ascii="仿宋_GB2312" w:hAnsi="仿宋_GB2312"/>
          <w:b/>
          <w:bCs/>
          <w:sz w:val="30"/>
          <w:szCs w:val="30"/>
          <w:lang w:bidi="or-IN"/>
        </w:rPr>
        <w:t xml:space="preserve"> </w:t>
      </w:r>
      <w:r>
        <w:rPr>
          <w:rFonts w:ascii="仿宋_GB2312" w:hAnsi="仿宋_GB2312"/>
          <w:sz w:val="30"/>
          <w:szCs w:val="30"/>
          <w:lang w:bidi="or-IN"/>
        </w:rPr>
        <w:t>案例应充分体现人工智能技术在教学方法和教学手段方面的创新应用，有效推动教学改革实践，切实解决教学中的实际问题与需求，</w:t>
      </w:r>
      <w:r>
        <w:rPr>
          <w:rFonts w:hint="eastAsia" w:ascii="仿宋_GB2312" w:hAnsi="仿宋_GB2312"/>
          <w:sz w:val="30"/>
          <w:szCs w:val="30"/>
          <w:lang w:bidi="or-IN"/>
        </w:rPr>
        <w:t>提升教学效率和效果。</w:t>
      </w:r>
    </w:p>
    <w:p w14:paraId="04AA16B4">
      <w:pPr>
        <w:widowControl/>
        <w:spacing w:line="600" w:lineRule="exact"/>
        <w:ind w:firstLine="600" w:firstLineChars="200"/>
        <w:rPr>
          <w:rFonts w:hint="eastAsia" w:ascii="仿宋_GB2312" w:hAnsi="仿宋_GB2312"/>
          <w:sz w:val="30"/>
          <w:szCs w:val="30"/>
          <w:lang w:bidi="or-IN"/>
        </w:rPr>
      </w:pPr>
      <w:r>
        <w:rPr>
          <w:rFonts w:hint="eastAsia" w:ascii="仿宋_GB2312" w:hAnsi="仿宋_GB2312"/>
          <w:sz w:val="30"/>
          <w:szCs w:val="30"/>
          <w:lang w:bidi="or-IN"/>
        </w:rPr>
        <w:t xml:space="preserve">2. </w:t>
      </w:r>
      <w:r>
        <w:rPr>
          <w:rFonts w:ascii="仿宋_GB2312" w:hAnsi="仿宋_GB2312"/>
          <w:sz w:val="30"/>
          <w:szCs w:val="30"/>
          <w:lang w:bidi="or-IN"/>
        </w:rPr>
        <w:t>案例课程已完成系统性建设，并至少经过一轮完整教学周期的实际应用。</w:t>
      </w:r>
    </w:p>
    <w:p w14:paraId="219FF273">
      <w:pPr>
        <w:widowControl/>
        <w:spacing w:line="600" w:lineRule="exact"/>
        <w:ind w:firstLine="600" w:firstLineChars="200"/>
        <w:rPr>
          <w:rFonts w:hint="eastAsia" w:ascii="仿宋_GB2312" w:hAnsi="仿宋_GB2312"/>
          <w:sz w:val="30"/>
          <w:szCs w:val="30"/>
          <w:lang w:bidi="or-IN"/>
        </w:rPr>
      </w:pPr>
      <w:r>
        <w:rPr>
          <w:rFonts w:hint="eastAsia" w:ascii="仿宋_GB2312" w:hAnsi="仿宋_GB2312"/>
          <w:sz w:val="30"/>
          <w:szCs w:val="30"/>
          <w:lang w:bidi="or-IN"/>
        </w:rPr>
        <w:t>3. 案例应具有示范性和可推广性，能充分体现人工智能在高等教育领域的应用价值。</w:t>
      </w:r>
    </w:p>
    <w:p w14:paraId="1024D703">
      <w:pPr>
        <w:widowControl/>
        <w:spacing w:line="600" w:lineRule="exact"/>
        <w:ind w:firstLine="600" w:firstLineChars="200"/>
        <w:rPr>
          <w:rFonts w:hint="eastAsia" w:ascii="仿宋_GB2312" w:hAnsi="仿宋_GB2312"/>
          <w:sz w:val="30"/>
          <w:szCs w:val="30"/>
          <w:lang w:bidi="or-IN"/>
        </w:rPr>
      </w:pPr>
      <w:r>
        <w:rPr>
          <w:rFonts w:hint="eastAsia" w:ascii="仿宋_GB2312" w:hAnsi="仿宋_GB2312"/>
          <w:sz w:val="30"/>
          <w:szCs w:val="30"/>
          <w:lang w:bidi="or-IN"/>
        </w:rPr>
        <w:t>4. 案例</w:t>
      </w:r>
      <w:r>
        <w:rPr>
          <w:rFonts w:ascii="仿宋_GB2312" w:hAnsi="仿宋_GB2312"/>
          <w:sz w:val="30"/>
          <w:szCs w:val="30"/>
          <w:lang w:bidi="or-IN"/>
        </w:rPr>
        <w:t>课程团队具备扎实的数字素养与人工智能技术应用能力，人员结构合理，能够保障课程的持续</w:t>
      </w:r>
      <w:r>
        <w:rPr>
          <w:rFonts w:hint="eastAsia" w:ascii="仿宋_GB2312" w:hAnsi="仿宋_GB2312"/>
          <w:sz w:val="30"/>
          <w:szCs w:val="30"/>
          <w:lang w:bidi="or-IN"/>
        </w:rPr>
        <w:t>迭代</w:t>
      </w:r>
      <w:r>
        <w:rPr>
          <w:rFonts w:ascii="仿宋_GB2312" w:hAnsi="仿宋_GB2312"/>
          <w:sz w:val="30"/>
          <w:szCs w:val="30"/>
          <w:lang w:bidi="or-IN"/>
        </w:rPr>
        <w:t>。</w:t>
      </w:r>
    </w:p>
    <w:p w14:paraId="70593F2A">
      <w:pPr>
        <w:widowControl/>
        <w:spacing w:line="600" w:lineRule="exact"/>
        <w:ind w:firstLine="602" w:firstLineChars="200"/>
        <w:rPr>
          <w:rFonts w:hint="eastAsia" w:ascii="仿宋_GB2312" w:hAnsi="仿宋_GB2312"/>
          <w:sz w:val="30"/>
          <w:szCs w:val="30"/>
          <w:lang w:bidi="or-IN"/>
        </w:rPr>
      </w:pPr>
      <w:r>
        <w:rPr>
          <w:rFonts w:hint="eastAsia" w:ascii="仿宋_GB2312" w:hAnsi="仿宋_GB2312"/>
          <w:b/>
          <w:bCs/>
          <w:sz w:val="30"/>
          <w:szCs w:val="30"/>
          <w:lang w:bidi="or-IN"/>
        </w:rPr>
        <w:t xml:space="preserve">5. </w:t>
      </w:r>
      <w:r>
        <w:rPr>
          <w:rFonts w:ascii="仿宋_GB2312" w:hAnsi="仿宋_GB2312"/>
          <w:sz w:val="30"/>
          <w:szCs w:val="30"/>
          <w:lang w:bidi="or-IN"/>
        </w:rPr>
        <w:t>课程内容及相关资源知识产权清晰，无侵权、涉密等</w:t>
      </w:r>
      <w:r>
        <w:rPr>
          <w:rFonts w:hint="eastAsia" w:ascii="仿宋_GB2312" w:hAnsi="仿宋_GB2312"/>
          <w:sz w:val="30"/>
          <w:szCs w:val="30"/>
          <w:lang w:bidi="or-IN"/>
        </w:rPr>
        <w:t>情形</w:t>
      </w:r>
      <w:r>
        <w:rPr>
          <w:rFonts w:ascii="仿宋_GB2312" w:hAnsi="仿宋_GB2312"/>
          <w:sz w:val="30"/>
          <w:szCs w:val="30"/>
          <w:lang w:bidi="or-IN"/>
        </w:rPr>
        <w:t>，符合国家相关法律法规与学术规范要求。</w:t>
      </w:r>
    </w:p>
    <w:p w14:paraId="2AD92D7D">
      <w:pPr>
        <w:widowControl/>
        <w:spacing w:line="600" w:lineRule="exact"/>
        <w:ind w:firstLine="602" w:firstLineChars="200"/>
        <w:rPr>
          <w:rFonts w:hint="eastAsia" w:ascii="仿宋_GB2312" w:hAnsi="仿宋_GB2312"/>
          <w:b/>
          <w:bCs/>
          <w:sz w:val="30"/>
          <w:szCs w:val="30"/>
          <w:lang w:bidi="or-IN"/>
        </w:rPr>
      </w:pPr>
      <w:r>
        <w:rPr>
          <w:rFonts w:ascii="仿宋_GB2312" w:hAnsi="仿宋_GB2312"/>
          <w:b/>
          <w:bCs/>
          <w:sz w:val="30"/>
          <w:szCs w:val="30"/>
          <w:lang w:bidi="or-IN"/>
        </w:rPr>
        <w:t>（二）征集类型</w:t>
      </w:r>
    </w:p>
    <w:p w14:paraId="68B2D85E">
      <w:pPr>
        <w:widowControl/>
        <w:spacing w:line="600" w:lineRule="exact"/>
        <w:ind w:firstLine="602" w:firstLineChars="200"/>
        <w:rPr>
          <w:rFonts w:hint="eastAsia" w:ascii="仿宋_GB2312" w:hAnsi="仿宋_GB2312"/>
          <w:sz w:val="30"/>
          <w:szCs w:val="30"/>
          <w:lang w:bidi="or-IN"/>
        </w:rPr>
      </w:pPr>
      <w:r>
        <w:rPr>
          <w:rFonts w:ascii="仿宋_GB2312" w:hAnsi="仿宋_GB2312"/>
          <w:b/>
          <w:bCs/>
          <w:sz w:val="30"/>
          <w:szCs w:val="30"/>
          <w:lang w:bidi="or-IN"/>
        </w:rPr>
        <w:t>1. 智慧慕课典型案例</w:t>
      </w:r>
    </w:p>
    <w:p w14:paraId="302384B0">
      <w:pPr>
        <w:widowControl/>
        <w:spacing w:line="600" w:lineRule="exact"/>
        <w:ind w:firstLine="600" w:firstLineChars="200"/>
        <w:rPr>
          <w:rFonts w:hint="eastAsia" w:ascii="仿宋_GB2312" w:hAnsi="仿宋_GB2312"/>
          <w:sz w:val="30"/>
          <w:szCs w:val="30"/>
          <w:lang w:bidi="or-IN"/>
        </w:rPr>
      </w:pPr>
      <w:r>
        <w:rPr>
          <w:rFonts w:ascii="仿宋_GB2312" w:hAnsi="仿宋_GB2312"/>
          <w:sz w:val="30"/>
          <w:szCs w:val="30"/>
          <w:lang w:bidi="or-IN"/>
        </w:rPr>
        <w:t>智慧慕课指深度融合人工智能技术的大规模在线开放课程，依托在线平台面向社会学习者开放，旨在运用AI技术赋能大规模个性化学习。案例应重点体现其在线应用的广泛性、教学模式的创新性及</w:t>
      </w:r>
      <w:r>
        <w:rPr>
          <w:rFonts w:hint="eastAsia" w:ascii="仿宋_GB2312" w:hAnsi="仿宋_GB2312"/>
          <w:sz w:val="30"/>
          <w:szCs w:val="30"/>
          <w:lang w:bidi="or-IN"/>
        </w:rPr>
        <w:t>示范推广</w:t>
      </w:r>
      <w:r>
        <w:rPr>
          <w:rFonts w:ascii="仿宋_GB2312" w:hAnsi="仿宋_GB2312"/>
          <w:sz w:val="30"/>
          <w:szCs w:val="30"/>
          <w:lang w:bidi="or-IN"/>
        </w:rPr>
        <w:t>价值。</w:t>
      </w:r>
    </w:p>
    <w:p w14:paraId="5DA6150C">
      <w:pPr>
        <w:widowControl/>
        <w:spacing w:line="600" w:lineRule="exact"/>
        <w:ind w:firstLine="602" w:firstLineChars="200"/>
        <w:rPr>
          <w:rFonts w:hint="eastAsia" w:ascii="仿宋_GB2312" w:hAnsi="仿宋_GB2312"/>
          <w:sz w:val="30"/>
          <w:szCs w:val="30"/>
          <w:lang w:bidi="or-IN"/>
        </w:rPr>
      </w:pPr>
      <w:r>
        <w:rPr>
          <w:rFonts w:ascii="仿宋_GB2312" w:hAnsi="仿宋_GB2312"/>
          <w:b/>
          <w:bCs/>
          <w:sz w:val="30"/>
          <w:szCs w:val="30"/>
          <w:lang w:bidi="or-IN"/>
        </w:rPr>
        <w:t>2. 校本智慧课程典型案例</w:t>
      </w:r>
    </w:p>
    <w:p w14:paraId="478267A4">
      <w:pPr>
        <w:widowControl/>
        <w:spacing w:line="600" w:lineRule="exact"/>
        <w:ind w:firstLine="600" w:firstLineChars="200"/>
        <w:rPr>
          <w:rFonts w:hint="eastAsia" w:ascii="仿宋_GB2312" w:hAnsi="仿宋_GB2312"/>
          <w:sz w:val="30"/>
          <w:szCs w:val="30"/>
          <w:lang w:bidi="or-IN"/>
        </w:rPr>
      </w:pPr>
      <w:r>
        <w:rPr>
          <w:rFonts w:ascii="仿宋_GB2312" w:hAnsi="仿宋_GB2312"/>
          <w:sz w:val="30"/>
          <w:szCs w:val="30"/>
          <w:lang w:bidi="or-IN"/>
        </w:rPr>
        <w:t>校本智慧课程指</w:t>
      </w:r>
      <w:r>
        <w:rPr>
          <w:rFonts w:hint="eastAsia" w:ascii="仿宋_GB2312" w:hAnsi="仿宋_GB2312"/>
          <w:sz w:val="30"/>
          <w:szCs w:val="30"/>
          <w:lang w:bidi="or-IN"/>
        </w:rPr>
        <w:t>在校内课程教学中</w:t>
      </w:r>
      <w:r>
        <w:rPr>
          <w:rFonts w:ascii="仿宋_GB2312" w:hAnsi="仿宋_GB2312"/>
          <w:sz w:val="30"/>
          <w:szCs w:val="30"/>
          <w:lang w:bidi="or-IN"/>
        </w:rPr>
        <w:t>深度融合人工智能技术，紧密</w:t>
      </w:r>
      <w:r>
        <w:rPr>
          <w:rFonts w:hint="eastAsia" w:ascii="仿宋_GB2312" w:hAnsi="仿宋_GB2312"/>
          <w:sz w:val="30"/>
          <w:szCs w:val="30"/>
          <w:lang w:bidi="or-IN"/>
        </w:rPr>
        <w:t>对接</w:t>
      </w:r>
      <w:r>
        <w:rPr>
          <w:rFonts w:ascii="仿宋_GB2312" w:hAnsi="仿宋_GB2312"/>
          <w:sz w:val="30"/>
          <w:szCs w:val="30"/>
          <w:lang w:bidi="or-IN"/>
        </w:rPr>
        <w:t>学校人才培养目标与教学实际，应用</w:t>
      </w:r>
      <w:r>
        <w:rPr>
          <w:rFonts w:hint="eastAsia" w:ascii="仿宋_GB2312" w:hAnsi="仿宋_GB2312"/>
          <w:sz w:val="30"/>
          <w:szCs w:val="30"/>
          <w:lang w:bidi="or-IN"/>
        </w:rPr>
        <w:t>人工智能开展教学模式创新与实践。</w:t>
      </w:r>
      <w:r>
        <w:rPr>
          <w:rFonts w:ascii="仿宋_GB2312" w:hAnsi="仿宋_GB2312"/>
          <w:sz w:val="30"/>
          <w:szCs w:val="30"/>
          <w:lang w:bidi="or-IN"/>
        </w:rPr>
        <w:t>案例应重点</w:t>
      </w:r>
      <w:r>
        <w:rPr>
          <w:rFonts w:hint="eastAsia" w:ascii="仿宋_GB2312" w:hAnsi="仿宋_GB2312"/>
          <w:sz w:val="30"/>
          <w:szCs w:val="30"/>
          <w:lang w:bidi="or-IN"/>
        </w:rPr>
        <w:t>体现</w:t>
      </w:r>
      <w:r>
        <w:rPr>
          <w:rFonts w:ascii="仿宋_GB2312" w:hAnsi="仿宋_GB2312"/>
          <w:sz w:val="30"/>
          <w:szCs w:val="30"/>
          <w:lang w:bidi="or-IN"/>
        </w:rPr>
        <w:t>人工智能</w:t>
      </w:r>
      <w:r>
        <w:rPr>
          <w:rFonts w:hint="eastAsia" w:ascii="仿宋_GB2312" w:hAnsi="仿宋_GB2312"/>
          <w:sz w:val="30"/>
          <w:szCs w:val="30"/>
          <w:lang w:bidi="or-IN"/>
        </w:rPr>
        <w:t>赋能</w:t>
      </w:r>
      <w:r>
        <w:rPr>
          <w:rFonts w:ascii="仿宋_GB2312" w:hAnsi="仿宋_GB2312"/>
          <w:sz w:val="30"/>
          <w:szCs w:val="30"/>
          <w:lang w:bidi="or-IN"/>
        </w:rPr>
        <w:t>教学改革、解决教学痛点、提升育人实效的深度及示范推广价值。</w:t>
      </w:r>
    </w:p>
    <w:p w14:paraId="70CEE933">
      <w:pPr>
        <w:widowControl/>
        <w:spacing w:line="600" w:lineRule="exact"/>
        <w:ind w:firstLine="602" w:firstLineChars="200"/>
        <w:rPr>
          <w:rFonts w:hint="eastAsia" w:ascii="仿宋_GB2312" w:hAnsi="仿宋_GB2312"/>
          <w:b/>
          <w:bCs/>
          <w:sz w:val="30"/>
          <w:szCs w:val="30"/>
          <w:lang w:bidi="or-IN"/>
        </w:rPr>
      </w:pPr>
      <w:r>
        <w:rPr>
          <w:rFonts w:ascii="仿宋_GB2312" w:hAnsi="仿宋_GB2312"/>
          <w:b/>
          <w:bCs/>
          <w:sz w:val="30"/>
          <w:szCs w:val="30"/>
          <w:lang w:bidi="or-IN"/>
        </w:rPr>
        <w:t>（三）申报流程</w:t>
      </w:r>
    </w:p>
    <w:p w14:paraId="4CD53593">
      <w:pPr>
        <w:widowControl/>
        <w:numPr>
          <w:ilvl w:val="0"/>
          <w:numId w:val="2"/>
        </w:numPr>
        <w:spacing w:line="600" w:lineRule="exact"/>
        <w:ind w:left="0" w:firstLine="600" w:firstLineChars="200"/>
        <w:rPr>
          <w:rFonts w:hint="eastAsia" w:ascii="仿宋_GB2312" w:hAnsi="仿宋_GB2312"/>
          <w:sz w:val="30"/>
          <w:szCs w:val="30"/>
          <w:lang w:bidi="or-IN"/>
        </w:rPr>
      </w:pPr>
      <w:r>
        <w:rPr>
          <w:rFonts w:ascii="仿宋_GB2312" w:hAnsi="仿宋_GB2312"/>
          <w:sz w:val="30"/>
          <w:szCs w:val="30"/>
          <w:lang w:bidi="or-IN"/>
        </w:rPr>
        <w:t>本次申报由</w:t>
      </w:r>
      <w:r>
        <w:rPr>
          <w:rFonts w:hint="eastAsia" w:ascii="仿宋_GB2312" w:hAnsi="仿宋_GB2312"/>
          <w:sz w:val="30"/>
          <w:szCs w:val="30"/>
          <w:lang w:bidi="or-IN"/>
        </w:rPr>
        <w:t>高</w:t>
      </w:r>
      <w:r>
        <w:rPr>
          <w:rFonts w:ascii="仿宋_GB2312" w:hAnsi="仿宋_GB2312"/>
          <w:sz w:val="30"/>
          <w:szCs w:val="30"/>
          <w:lang w:bidi="or-IN"/>
        </w:rPr>
        <w:t>校教学管理部门统筹组织</w:t>
      </w:r>
      <w:r>
        <w:rPr>
          <w:rFonts w:hint="eastAsia" w:ascii="仿宋_GB2312" w:hAnsi="仿宋_GB2312"/>
          <w:sz w:val="30"/>
          <w:szCs w:val="30"/>
          <w:lang w:bidi="or-IN"/>
        </w:rPr>
        <w:t>，</w:t>
      </w:r>
      <w:r>
        <w:rPr>
          <w:rFonts w:ascii="仿宋_GB2312" w:hAnsi="仿宋_GB2312"/>
          <w:sz w:val="30"/>
          <w:szCs w:val="30"/>
          <w:lang w:bidi="or-IN"/>
        </w:rPr>
        <w:t>每单位每类案例推荐数量不超过2个。</w:t>
      </w:r>
    </w:p>
    <w:p w14:paraId="2A751F8C">
      <w:pPr>
        <w:widowControl/>
        <w:numPr>
          <w:ilvl w:val="0"/>
          <w:numId w:val="2"/>
        </w:numPr>
        <w:spacing w:line="600" w:lineRule="exact"/>
        <w:ind w:left="0" w:firstLine="600" w:firstLineChars="200"/>
        <w:rPr>
          <w:rFonts w:hint="eastAsia" w:ascii="仿宋_GB2312" w:hAnsi="仿宋_GB2312"/>
          <w:sz w:val="30"/>
          <w:szCs w:val="30"/>
          <w:lang w:bidi="or-IN"/>
        </w:rPr>
      </w:pPr>
      <w:r>
        <w:rPr>
          <w:rFonts w:ascii="仿宋_GB2312" w:hAnsi="仿宋_GB2312"/>
          <w:sz w:val="30"/>
          <w:szCs w:val="30"/>
          <w:lang w:bidi="or-IN"/>
        </w:rPr>
        <w:t>申报单位须填写《“2026</w:t>
      </w:r>
      <w:r>
        <w:rPr>
          <w:rFonts w:hint="eastAsia" w:ascii="仿宋_GB2312" w:hAnsi="仿宋_GB2312"/>
          <w:sz w:val="30"/>
          <w:szCs w:val="30"/>
          <w:lang w:bidi="or-IN"/>
        </w:rPr>
        <w:t>年度</w:t>
      </w:r>
      <w:r>
        <w:rPr>
          <w:rFonts w:ascii="仿宋_GB2312" w:hAnsi="仿宋_GB2312"/>
          <w:sz w:val="30"/>
          <w:szCs w:val="30"/>
          <w:lang w:bidi="or-IN"/>
        </w:rPr>
        <w:t>智慧课程典型案例”申报表》（见附件</w:t>
      </w:r>
      <w:r>
        <w:rPr>
          <w:rFonts w:hint="eastAsia" w:ascii="仿宋_GB2312" w:hAnsi="仿宋_GB2312"/>
          <w:sz w:val="30"/>
          <w:szCs w:val="30"/>
          <w:lang w:bidi="or-IN"/>
        </w:rPr>
        <w:t>2、附件3</w:t>
      </w:r>
      <w:r>
        <w:rPr>
          <w:rFonts w:ascii="仿宋_GB2312" w:hAnsi="仿宋_GB2312"/>
          <w:sz w:val="30"/>
          <w:szCs w:val="30"/>
          <w:lang w:bidi="or-IN"/>
        </w:rPr>
        <w:t>），要求重点突出、数据翔实，充分体现人工智能赋能教学应用场景与实施成效。</w:t>
      </w:r>
    </w:p>
    <w:p w14:paraId="6A47FAD9">
      <w:pPr>
        <w:widowControl/>
        <w:numPr>
          <w:ilvl w:val="0"/>
          <w:numId w:val="2"/>
        </w:numPr>
        <w:spacing w:line="600" w:lineRule="exact"/>
        <w:ind w:left="0" w:firstLine="600" w:firstLineChars="200"/>
        <w:rPr>
          <w:rFonts w:hint="eastAsia" w:ascii="仿宋_GB2312" w:hAnsi="仿宋_GB2312"/>
          <w:sz w:val="30"/>
          <w:szCs w:val="30"/>
          <w:lang w:bidi="or-IN"/>
        </w:rPr>
      </w:pPr>
      <w:r>
        <w:rPr>
          <w:rFonts w:ascii="仿宋_GB2312" w:hAnsi="仿宋_GB2312"/>
          <w:sz w:val="30"/>
          <w:szCs w:val="30"/>
          <w:lang w:bidi="or-IN"/>
        </w:rPr>
        <w:t>研究中心将组织专家进行评审，确定入选案例。</w:t>
      </w:r>
    </w:p>
    <w:p w14:paraId="666F517D">
      <w:pPr>
        <w:widowControl/>
        <w:numPr>
          <w:ilvl w:val="0"/>
          <w:numId w:val="2"/>
        </w:numPr>
        <w:spacing w:line="600" w:lineRule="exact"/>
        <w:ind w:left="0" w:firstLine="600" w:firstLineChars="200"/>
        <w:rPr>
          <w:rFonts w:hint="eastAsia" w:ascii="仿宋_GB2312" w:hAnsi="仿宋_GB2312"/>
          <w:sz w:val="30"/>
          <w:szCs w:val="30"/>
          <w:lang w:bidi="or-IN"/>
        </w:rPr>
      </w:pPr>
      <w:r>
        <w:rPr>
          <w:rFonts w:ascii="仿宋_GB2312" w:hAnsi="仿宋_GB2312"/>
          <w:sz w:val="30"/>
          <w:szCs w:val="30"/>
          <w:lang w:bidi="or-IN"/>
        </w:rPr>
        <w:t>入选案例将获得由教育部在线教育研究中心颁发的证书，并纳入中心举办的线上线下分享活动，发挥示范引领作用。</w:t>
      </w:r>
    </w:p>
    <w:p w14:paraId="57960F83">
      <w:pPr>
        <w:widowControl/>
        <w:spacing w:line="600" w:lineRule="exact"/>
        <w:ind w:firstLine="602" w:firstLineChars="200"/>
        <w:rPr>
          <w:rFonts w:hint="eastAsia" w:ascii="仿宋_GB2312" w:hAnsi="仿宋_GB2312"/>
          <w:b/>
          <w:bCs/>
          <w:sz w:val="30"/>
          <w:szCs w:val="30"/>
          <w:lang w:bidi="or-IN"/>
        </w:rPr>
      </w:pPr>
      <w:r>
        <w:rPr>
          <w:rFonts w:ascii="仿宋_GB2312" w:hAnsi="仿宋_GB2312"/>
          <w:b/>
          <w:bCs/>
          <w:sz w:val="30"/>
          <w:szCs w:val="30"/>
          <w:lang w:bidi="or-IN"/>
        </w:rPr>
        <w:t>三、材料报送</w:t>
      </w:r>
    </w:p>
    <w:p w14:paraId="32DDEC08">
      <w:pPr>
        <w:widowControl/>
        <w:spacing w:line="600" w:lineRule="exact"/>
        <w:ind w:firstLine="600" w:firstLineChars="200"/>
        <w:rPr>
          <w:rFonts w:hint="eastAsia" w:ascii="仿宋_GB2312" w:hAnsi="仿宋_GB2312"/>
          <w:sz w:val="30"/>
          <w:szCs w:val="30"/>
          <w:lang w:bidi="or-IN"/>
        </w:rPr>
      </w:pPr>
      <w:r>
        <w:rPr>
          <w:rFonts w:ascii="仿宋_GB2312" w:hAnsi="仿宋_GB2312"/>
          <w:sz w:val="30"/>
          <w:szCs w:val="30"/>
          <w:lang w:bidi="or-IN"/>
        </w:rPr>
        <w:t>请各高校</w:t>
      </w:r>
      <w:r>
        <w:rPr>
          <w:rFonts w:hint="eastAsia" w:ascii="仿宋_GB2312" w:hAnsi="仿宋_GB2312"/>
          <w:sz w:val="30"/>
          <w:szCs w:val="30"/>
          <w:lang w:bidi="or-IN"/>
        </w:rPr>
        <w:t>组织</w:t>
      </w:r>
      <w:r>
        <w:rPr>
          <w:rFonts w:ascii="仿宋_GB2312" w:hAnsi="仿宋_GB2312"/>
          <w:sz w:val="30"/>
          <w:szCs w:val="30"/>
          <w:lang w:bidi="or-IN"/>
        </w:rPr>
        <w:t>课题申报及案例推荐工作，并于申报截止日期前，将加盖公章的申报表扫描版、Word版及相关佐证材料，以附件形式发送至研究中心邮箱</w:t>
      </w:r>
      <w:r>
        <w:rPr>
          <w:rFonts w:ascii="Times New Roman" w:hAnsi="Times New Roman" w:cs="Times New Roman"/>
          <w:sz w:val="30"/>
          <w:szCs w:val="30"/>
          <w:lang w:bidi="or-IN"/>
        </w:rPr>
        <w:t>oeo@tsinghua.edu.cn</w:t>
      </w:r>
      <w:r>
        <w:rPr>
          <w:rFonts w:ascii="仿宋_GB2312" w:hAnsi="仿宋_GB2312"/>
          <w:sz w:val="30"/>
          <w:szCs w:val="30"/>
          <w:lang w:bidi="or-IN"/>
        </w:rPr>
        <w:t>，邮件主题请注明“2026</w:t>
      </w:r>
      <w:r>
        <w:rPr>
          <w:rFonts w:hint="eastAsia" w:ascii="仿宋_GB2312" w:hAnsi="仿宋_GB2312"/>
          <w:sz w:val="30"/>
          <w:szCs w:val="30"/>
          <w:lang w:bidi="or-IN"/>
        </w:rPr>
        <w:t>年度</w:t>
      </w:r>
      <w:r>
        <w:rPr>
          <w:rFonts w:ascii="仿宋_GB2312" w:hAnsi="仿宋_GB2312"/>
          <w:sz w:val="30"/>
          <w:szCs w:val="30"/>
          <w:lang w:bidi="or-IN"/>
        </w:rPr>
        <w:t>课题/案例申报（联系人+单位）”。</w:t>
      </w:r>
    </w:p>
    <w:p w14:paraId="06B4C7C6">
      <w:pPr>
        <w:widowControl/>
        <w:spacing w:line="600" w:lineRule="exact"/>
        <w:ind w:firstLine="602" w:firstLineChars="200"/>
        <w:rPr>
          <w:rFonts w:hint="eastAsia" w:ascii="仿宋_GB2312" w:hAnsi="仿宋_GB2312"/>
          <w:sz w:val="30"/>
          <w:szCs w:val="30"/>
          <w:lang w:bidi="or-IN"/>
        </w:rPr>
      </w:pPr>
      <w:r>
        <w:rPr>
          <w:rFonts w:ascii="仿宋_GB2312" w:hAnsi="仿宋_GB2312"/>
          <w:b/>
          <w:bCs/>
          <w:sz w:val="30"/>
          <w:szCs w:val="30"/>
          <w:lang w:bidi="or-IN"/>
        </w:rPr>
        <w:t>申报截止日期：</w:t>
      </w:r>
      <w:r>
        <w:rPr>
          <w:rFonts w:ascii="仿宋_GB2312" w:hAnsi="仿宋_GB2312"/>
          <w:sz w:val="30"/>
          <w:szCs w:val="30"/>
          <w:lang w:bidi="or-IN"/>
        </w:rPr>
        <w:t>2026年</w:t>
      </w:r>
      <w:r>
        <w:rPr>
          <w:rFonts w:hint="eastAsia" w:ascii="仿宋_GB2312" w:hAnsi="仿宋_GB2312"/>
          <w:sz w:val="30"/>
          <w:szCs w:val="30"/>
          <w:lang w:bidi="or-IN"/>
        </w:rPr>
        <w:t>10</w:t>
      </w:r>
      <w:r>
        <w:rPr>
          <w:rFonts w:ascii="仿宋_GB2312" w:hAnsi="仿宋_GB2312"/>
          <w:sz w:val="30"/>
          <w:szCs w:val="30"/>
          <w:lang w:bidi="or-IN"/>
        </w:rPr>
        <w:t>月</w:t>
      </w:r>
      <w:r>
        <w:rPr>
          <w:rFonts w:hint="eastAsia" w:ascii="仿宋_GB2312" w:hAnsi="仿宋_GB2312"/>
          <w:sz w:val="30"/>
          <w:szCs w:val="30"/>
          <w:lang w:bidi="or-IN"/>
        </w:rPr>
        <w:t>12</w:t>
      </w:r>
      <w:r>
        <w:rPr>
          <w:rFonts w:ascii="仿宋_GB2312" w:hAnsi="仿宋_GB2312"/>
          <w:sz w:val="30"/>
          <w:szCs w:val="30"/>
          <w:lang w:bidi="or-IN"/>
        </w:rPr>
        <w:t>日</w:t>
      </w:r>
      <w:r>
        <w:rPr>
          <w:rFonts w:hint="eastAsia" w:ascii="仿宋_GB2312" w:hAnsi="仿宋_GB2312"/>
          <w:sz w:val="30"/>
          <w:szCs w:val="30"/>
          <w:lang w:bidi="or-IN"/>
        </w:rPr>
        <w:t>，</w:t>
      </w:r>
      <w:r>
        <w:rPr>
          <w:rFonts w:ascii="仿宋_GB2312" w:hAnsi="仿宋_GB2312"/>
          <w:sz w:val="30"/>
          <w:szCs w:val="30"/>
          <w:lang w:bidi="or-IN"/>
        </w:rPr>
        <w:t>以邮件到达时间为准</w:t>
      </w:r>
    </w:p>
    <w:p w14:paraId="19C98BFE">
      <w:pPr>
        <w:widowControl/>
        <w:spacing w:line="600" w:lineRule="exact"/>
        <w:ind w:firstLine="602" w:firstLineChars="200"/>
        <w:rPr>
          <w:rFonts w:hint="eastAsia" w:ascii="仿宋_GB2312" w:hAnsi="仿宋_GB2312"/>
          <w:sz w:val="30"/>
          <w:szCs w:val="30"/>
          <w:lang w:bidi="or-IN"/>
        </w:rPr>
      </w:pPr>
      <w:r>
        <w:rPr>
          <w:rFonts w:hint="eastAsia" w:ascii="仿宋_GB2312" w:hAnsi="仿宋_GB2312"/>
          <w:b/>
          <w:bCs/>
          <w:sz w:val="30"/>
          <w:szCs w:val="30"/>
          <w:lang w:bidi="or-IN"/>
        </w:rPr>
        <w:t>咨询电话：</w:t>
      </w:r>
      <w:r>
        <w:rPr>
          <w:rFonts w:hint="eastAsia" w:ascii="仿宋_GB2312" w:hAnsi="仿宋_GB2312"/>
          <w:sz w:val="30"/>
          <w:szCs w:val="30"/>
          <w:lang w:bidi="or-IN"/>
        </w:rPr>
        <w:t>何老师010-62780917，张老师010-82152512</w:t>
      </w:r>
    </w:p>
    <w:p w14:paraId="6ED5CCC1">
      <w:pPr>
        <w:widowControl/>
        <w:spacing w:line="600" w:lineRule="exact"/>
        <w:rPr>
          <w:rFonts w:hint="eastAsia" w:ascii="仿宋_GB2312" w:hAnsi="仿宋_GB2312"/>
          <w:sz w:val="30"/>
          <w:szCs w:val="30"/>
          <w:lang w:bidi="or-IN"/>
        </w:rPr>
      </w:pPr>
    </w:p>
    <w:p w14:paraId="640C5AA6">
      <w:pPr>
        <w:widowControl/>
        <w:spacing w:line="600" w:lineRule="exact"/>
        <w:rPr>
          <w:rFonts w:hint="eastAsia" w:ascii="仿宋_GB2312" w:hAnsi="仿宋_GB2312"/>
          <w:sz w:val="30"/>
          <w:szCs w:val="30"/>
          <w:lang w:bidi="or-IN"/>
        </w:rPr>
      </w:pPr>
      <w:r>
        <w:rPr>
          <w:rFonts w:ascii="仿宋_GB2312" w:hAnsi="仿宋_GB2312"/>
          <w:sz w:val="30"/>
          <w:szCs w:val="30"/>
          <w:lang w:bidi="or-IN"/>
        </w:rPr>
        <w:t>附件：</w:t>
      </w:r>
    </w:p>
    <w:p w14:paraId="1879D7E2">
      <w:pPr>
        <w:widowControl/>
        <w:spacing w:line="600" w:lineRule="exact"/>
        <w:ind w:firstLine="600" w:firstLineChars="200"/>
        <w:rPr>
          <w:rFonts w:hint="eastAsia" w:ascii="仿宋_GB2312" w:hAnsi="仿宋_GB2312"/>
          <w:sz w:val="30"/>
          <w:szCs w:val="30"/>
          <w:lang w:bidi="or-IN"/>
        </w:rPr>
      </w:pPr>
      <w:r>
        <w:rPr>
          <w:rFonts w:hint="eastAsia" w:ascii="仿宋_GB2312" w:hAnsi="仿宋_GB2312"/>
          <w:sz w:val="30"/>
          <w:szCs w:val="30"/>
          <w:lang w:bidi="or-IN"/>
        </w:rPr>
        <w:t>1.</w:t>
      </w:r>
      <w:r>
        <w:rPr>
          <w:rFonts w:ascii="仿宋_GB2312" w:hAnsi="仿宋_GB2312"/>
          <w:sz w:val="30"/>
          <w:szCs w:val="30"/>
          <w:lang w:bidi="or-IN"/>
        </w:rPr>
        <w:t>教育部在线教育研究中心2026年度</w:t>
      </w:r>
      <w:r>
        <w:rPr>
          <w:rFonts w:hint="eastAsia" w:ascii="仿宋_GB2312" w:hAnsi="仿宋_GB2312"/>
          <w:sz w:val="30"/>
          <w:szCs w:val="30"/>
          <w:lang w:bidi="or-IN"/>
        </w:rPr>
        <w:t>“</w:t>
      </w:r>
      <w:r>
        <w:rPr>
          <w:rFonts w:ascii="仿宋_GB2312" w:hAnsi="仿宋_GB2312"/>
          <w:sz w:val="30"/>
          <w:szCs w:val="30"/>
          <w:lang w:bidi="or-IN"/>
        </w:rPr>
        <w:t>人工智能+教育</w:t>
      </w:r>
      <w:r>
        <w:rPr>
          <w:rFonts w:hint="eastAsia" w:ascii="仿宋_GB2312" w:hAnsi="仿宋_GB2312"/>
          <w:sz w:val="30"/>
          <w:szCs w:val="30"/>
          <w:lang w:bidi="or-IN"/>
        </w:rPr>
        <w:t>”</w:t>
      </w:r>
      <w:r>
        <w:rPr>
          <w:rFonts w:ascii="仿宋_GB2312" w:hAnsi="仿宋_GB2312"/>
          <w:sz w:val="30"/>
          <w:szCs w:val="30"/>
          <w:lang w:bidi="or-IN"/>
        </w:rPr>
        <w:t>课题申请书</w:t>
      </w:r>
    </w:p>
    <w:p w14:paraId="48FE882B">
      <w:pPr>
        <w:widowControl/>
        <w:spacing w:line="600" w:lineRule="exact"/>
        <w:ind w:firstLine="600" w:firstLineChars="200"/>
        <w:rPr>
          <w:rFonts w:hint="eastAsia" w:ascii="仿宋_GB2312" w:hAnsi="仿宋_GB2312"/>
          <w:sz w:val="30"/>
          <w:szCs w:val="30"/>
          <w:lang w:bidi="or-IN"/>
        </w:rPr>
      </w:pPr>
      <w:r>
        <w:rPr>
          <w:rFonts w:hint="eastAsia" w:ascii="仿宋_GB2312" w:hAnsi="仿宋_GB2312"/>
          <w:sz w:val="30"/>
          <w:szCs w:val="30"/>
          <w:lang w:bidi="or-IN"/>
        </w:rPr>
        <w:t>2.</w:t>
      </w:r>
      <w:r>
        <w:rPr>
          <w:rFonts w:ascii="仿宋_GB2312" w:hAnsi="仿宋_GB2312"/>
          <w:sz w:val="30"/>
          <w:szCs w:val="30"/>
          <w:lang w:bidi="or-IN"/>
        </w:rPr>
        <w:t>“2026</w:t>
      </w:r>
      <w:r>
        <w:rPr>
          <w:rFonts w:hint="eastAsia" w:ascii="仿宋_GB2312" w:hAnsi="仿宋_GB2312"/>
          <w:sz w:val="30"/>
          <w:szCs w:val="30"/>
          <w:lang w:bidi="or-IN"/>
        </w:rPr>
        <w:t>年度</w:t>
      </w:r>
      <w:r>
        <w:rPr>
          <w:rFonts w:ascii="仿宋_GB2312" w:hAnsi="仿宋_GB2312"/>
          <w:sz w:val="30"/>
          <w:szCs w:val="30"/>
          <w:lang w:bidi="or-IN"/>
        </w:rPr>
        <w:t>智慧课程典型案例”智慧慕课典型案例</w:t>
      </w:r>
      <w:r>
        <w:rPr>
          <w:rFonts w:hint="eastAsia" w:ascii="仿宋_GB2312" w:hAnsi="仿宋_GB2312"/>
          <w:sz w:val="30"/>
          <w:szCs w:val="30"/>
          <w:lang w:bidi="or-IN"/>
        </w:rPr>
        <w:t>申报表</w:t>
      </w:r>
    </w:p>
    <w:p w14:paraId="67BAA8BE">
      <w:pPr>
        <w:widowControl/>
        <w:spacing w:line="600" w:lineRule="exact"/>
        <w:ind w:firstLine="600" w:firstLineChars="200"/>
        <w:rPr>
          <w:rFonts w:hint="eastAsia" w:ascii="仿宋_GB2312" w:hAnsi="仿宋_GB2312"/>
          <w:sz w:val="30"/>
          <w:szCs w:val="30"/>
          <w:lang w:bidi="or-IN"/>
        </w:rPr>
      </w:pPr>
      <w:r>
        <w:rPr>
          <w:rFonts w:hint="eastAsia" w:ascii="仿宋_GB2312" w:hAnsi="仿宋_GB2312"/>
          <w:sz w:val="30"/>
          <w:szCs w:val="30"/>
          <w:lang w:bidi="or-IN"/>
        </w:rPr>
        <w:t>3.</w:t>
      </w:r>
      <w:r>
        <w:rPr>
          <w:rFonts w:ascii="仿宋_GB2312" w:hAnsi="仿宋_GB2312"/>
          <w:sz w:val="30"/>
          <w:szCs w:val="30"/>
          <w:lang w:bidi="or-IN"/>
        </w:rPr>
        <w:t>“202</w:t>
      </w:r>
      <w:r>
        <w:rPr>
          <w:rFonts w:hint="eastAsia" w:ascii="仿宋_GB2312" w:hAnsi="仿宋_GB2312"/>
          <w:sz w:val="30"/>
          <w:szCs w:val="30"/>
          <w:lang w:bidi="or-IN"/>
        </w:rPr>
        <w:t>6年度</w:t>
      </w:r>
      <w:r>
        <w:rPr>
          <w:rFonts w:ascii="仿宋_GB2312" w:hAnsi="仿宋_GB2312"/>
          <w:sz w:val="30"/>
          <w:szCs w:val="30"/>
          <w:lang w:bidi="or-IN"/>
        </w:rPr>
        <w:t>智慧课程典型案例”校本智慧课程典型案例</w:t>
      </w:r>
      <w:r>
        <w:rPr>
          <w:rFonts w:hint="eastAsia" w:ascii="仿宋_GB2312" w:hAnsi="仿宋_GB2312"/>
          <w:sz w:val="30"/>
          <w:szCs w:val="30"/>
          <w:lang w:bidi="or-IN"/>
        </w:rPr>
        <w:t>申报表</w:t>
      </w:r>
    </w:p>
    <w:p w14:paraId="3CADB340">
      <w:pPr>
        <w:widowControl/>
        <w:spacing w:line="600" w:lineRule="exact"/>
        <w:ind w:left="720"/>
        <w:rPr>
          <w:rFonts w:hint="eastAsia" w:ascii="仿宋_GB2312" w:hAnsi="仿宋_GB2312"/>
          <w:sz w:val="30"/>
          <w:szCs w:val="30"/>
          <w:lang w:bidi="or-IN"/>
        </w:rPr>
      </w:pPr>
    </w:p>
    <w:p w14:paraId="7EE87A07">
      <w:pPr>
        <w:widowControl/>
        <w:spacing w:line="600" w:lineRule="exact"/>
        <w:jc w:val="right"/>
        <w:rPr>
          <w:rFonts w:hint="eastAsia" w:ascii="仿宋_GB2312" w:hAnsi="仿宋_GB2312"/>
          <w:sz w:val="30"/>
          <w:szCs w:val="30"/>
          <w:lang w:bidi="or-IN"/>
        </w:rPr>
      </w:pPr>
      <w:r>
        <w:rPr>
          <w:rFonts w:hint="eastAsia" w:ascii="仿宋_GB2312" w:hAnsi="仿宋_GB2312"/>
          <w:sz w:val="30"/>
          <w:szCs w:val="30"/>
          <w:lang w:bidi="or-IN"/>
        </w:rPr>
        <w:t>教育部在线教育</w:t>
      </w:r>
      <w:r>
        <w:rPr>
          <w:rFonts w:ascii="仿宋_GB2312" w:hAnsi="仿宋_GB2312"/>
          <w:sz w:val="30"/>
          <w:szCs w:val="30"/>
          <w:lang w:bidi="or-IN"/>
        </w:rPr>
        <w:t>研究中心秘书处</w:t>
      </w:r>
      <w:r>
        <w:rPr>
          <w:rFonts w:ascii="仿宋_GB2312" w:hAnsi="仿宋_GB2312"/>
          <w:sz w:val="30"/>
          <w:szCs w:val="30"/>
          <w:lang w:bidi="or-IN"/>
        </w:rPr>
        <w:br w:type="textWrapping"/>
      </w:r>
      <w:r>
        <w:rPr>
          <w:rFonts w:ascii="仿宋_GB2312" w:hAnsi="仿宋_GB2312"/>
          <w:sz w:val="30"/>
          <w:szCs w:val="30"/>
          <w:lang w:bidi="or-IN"/>
        </w:rPr>
        <w:t>（</w:t>
      </w:r>
      <w:r>
        <w:rPr>
          <w:rFonts w:hint="eastAsia" w:ascii="仿宋_GB2312" w:hAnsi="仿宋_GB2312"/>
          <w:sz w:val="30"/>
          <w:szCs w:val="30"/>
          <w:lang w:bidi="or-IN"/>
        </w:rPr>
        <w:t>清华大学</w:t>
      </w:r>
      <w:r>
        <w:rPr>
          <w:rFonts w:ascii="仿宋_GB2312" w:hAnsi="仿宋_GB2312"/>
          <w:sz w:val="30"/>
          <w:szCs w:val="30"/>
          <w:lang w:bidi="or-IN"/>
        </w:rPr>
        <w:t>教务处代章）</w:t>
      </w:r>
      <w:r>
        <w:rPr>
          <w:rFonts w:ascii="仿宋_GB2312" w:hAnsi="仿宋_GB2312"/>
          <w:sz w:val="30"/>
          <w:szCs w:val="30"/>
          <w:lang w:bidi="or-IN"/>
        </w:rPr>
        <w:br w:type="textWrapping"/>
      </w:r>
      <w:r>
        <w:rPr>
          <w:rFonts w:ascii="仿宋_GB2312" w:hAnsi="仿宋_GB2312"/>
          <w:sz w:val="30"/>
          <w:szCs w:val="30"/>
          <w:lang w:bidi="or-IN"/>
        </w:rPr>
        <w:t>2026年</w:t>
      </w:r>
      <w:r>
        <w:rPr>
          <w:rFonts w:hint="eastAsia" w:ascii="仿宋_GB2312" w:hAnsi="仿宋_GB2312"/>
          <w:sz w:val="30"/>
          <w:szCs w:val="30"/>
          <w:lang w:bidi="or-IN"/>
        </w:rPr>
        <w:t>9</w:t>
      </w:r>
      <w:r>
        <w:rPr>
          <w:rFonts w:ascii="仿宋_GB2312" w:hAnsi="仿宋_GB2312"/>
          <w:sz w:val="30"/>
          <w:szCs w:val="30"/>
          <w:lang w:bidi="or-IN"/>
        </w:rPr>
        <w:t>月</w:t>
      </w:r>
      <w:r>
        <w:rPr>
          <w:rFonts w:hint="eastAsia" w:ascii="仿宋_GB2312" w:hAnsi="仿宋_GB2312"/>
          <w:sz w:val="30"/>
          <w:szCs w:val="30"/>
          <w:lang w:bidi="or-IN"/>
        </w:rPr>
        <w:t>9</w:t>
      </w:r>
      <w:r>
        <w:rPr>
          <w:rFonts w:ascii="仿宋_GB2312" w:hAnsi="仿宋_GB2312"/>
          <w:sz w:val="30"/>
          <w:szCs w:val="30"/>
          <w:lang w:bidi="or-IN"/>
        </w:rPr>
        <w:t>日</w:t>
      </w:r>
    </w:p>
    <w:p w14:paraId="139038E0">
      <w:pPr>
        <w:widowControl/>
        <w:spacing w:line="600" w:lineRule="exact"/>
        <w:ind w:firstLine="640" w:firstLineChars="200"/>
        <w:rPr>
          <w:rFonts w:hint="eastAsia" w:ascii="仿宋_GB2312" w:hAnsi="仿宋_GB2312"/>
          <w:color w:val="000000" w:themeColor="text1"/>
          <w:sz w:val="28"/>
          <w:szCs w:val="21"/>
          <w14:textFill>
            <w14:solidFill>
              <w14:schemeClr w14:val="tx1"/>
            </w14:solidFill>
          </w14:textFill>
        </w:rPr>
      </w:pPr>
      <w:r>
        <w:rPr>
          <w:rFonts w:ascii="仿宋_GB2312" w:hAnsi="仿宋_GB2312"/>
          <w:color w:val="000000" w:themeColor="text1"/>
          <w14:textFill>
            <w14:solidFill>
              <w14:schemeClr w14:val="tx1"/>
            </w14:solidFill>
          </w14:textFill>
        </w:rPr>
        <w:br w:type="page"/>
      </w:r>
    </w:p>
    <w:p w14:paraId="7FFA892A">
      <w:pPr>
        <w:spacing w:line="600" w:lineRule="exact"/>
        <w:rPr>
          <w:rFonts w:hint="eastAsia" w:ascii="仿宋_GB2312" w:hAnsi="仿宋_GB2312"/>
          <w:color w:val="000000" w:themeColor="text1"/>
          <w:sz w:val="28"/>
          <w:szCs w:val="21"/>
          <w14:textFill>
            <w14:solidFill>
              <w14:schemeClr w14:val="tx1"/>
            </w14:solidFill>
          </w14:textFill>
        </w:rPr>
      </w:pPr>
      <w:r>
        <w:rPr>
          <w:rFonts w:hint="eastAsia" w:ascii="仿宋_GB2312" w:hAnsi="仿宋_GB2312"/>
          <w:color w:val="000000" w:themeColor="text1"/>
          <w:sz w:val="28"/>
          <w:szCs w:val="21"/>
          <w14:textFill>
            <w14:solidFill>
              <w14:schemeClr w14:val="tx1"/>
            </w14:solidFill>
          </w14:textFill>
        </w:rPr>
        <w:t>附件1：</w:t>
      </w:r>
    </w:p>
    <w:tbl>
      <w:tblPr>
        <w:tblStyle w:val="1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53B8B0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single" w:color="auto" w:sz="8" w:space="0"/>
              <w:left w:val="single" w:color="auto" w:sz="8" w:space="0"/>
              <w:bottom w:val="single" w:color="auto" w:sz="8" w:space="0"/>
              <w:right w:val="single" w:color="auto" w:sz="6" w:space="0"/>
            </w:tcBorders>
            <w:vAlign w:val="center"/>
          </w:tcPr>
          <w:p w14:paraId="10A0C25F">
            <w:pPr>
              <w:spacing w:line="240" w:lineRule="auto"/>
              <w:jc w:val="center"/>
              <w:rPr>
                <w:rFonts w:ascii="Calibri" w:hAnsi="Calibri" w:eastAsia="宋体" w:cs="Times New Roman"/>
                <w:sz w:val="21"/>
              </w:rPr>
            </w:pPr>
            <w:bookmarkStart w:id="0" w:name="OLE_LINK1"/>
            <w:r>
              <w:rPr>
                <w:rFonts w:ascii="Calibri" w:hAnsi="Calibri" w:eastAsia="宋体" w:cs="Times New Roman"/>
                <w:sz w:val="21"/>
              </w:rPr>
              <w:t>年度</w:t>
            </w:r>
          </w:p>
        </w:tc>
        <w:tc>
          <w:tcPr>
            <w:tcW w:w="1770" w:type="dxa"/>
            <w:tcBorders>
              <w:top w:val="single" w:color="auto" w:sz="8" w:space="0"/>
              <w:left w:val="single" w:color="auto" w:sz="6" w:space="0"/>
              <w:bottom w:val="single" w:color="auto" w:sz="8" w:space="0"/>
              <w:right w:val="single" w:color="auto" w:sz="8" w:space="0"/>
            </w:tcBorders>
            <w:vAlign w:val="center"/>
          </w:tcPr>
          <w:p w14:paraId="024D6C04">
            <w:pPr>
              <w:spacing w:line="240" w:lineRule="auto"/>
              <w:rPr>
                <w:rFonts w:ascii="黑体" w:hAnsi="Calibri" w:eastAsia="黑体" w:cs="Times New Roman"/>
                <w:szCs w:val="32"/>
              </w:rPr>
            </w:pPr>
          </w:p>
        </w:tc>
        <w:tc>
          <w:tcPr>
            <w:tcW w:w="2880" w:type="dxa"/>
            <w:tcBorders>
              <w:top w:val="nil"/>
              <w:left w:val="single" w:color="auto" w:sz="8" w:space="0"/>
              <w:bottom w:val="nil"/>
              <w:right w:val="single" w:color="auto" w:sz="8" w:space="0"/>
            </w:tcBorders>
          </w:tcPr>
          <w:p w14:paraId="6F357D16">
            <w:pPr>
              <w:spacing w:line="240" w:lineRule="auto"/>
              <w:rPr>
                <w:rFonts w:ascii="Calibri" w:hAnsi="Calibri" w:eastAsia="宋体" w:cs="Times New Roman"/>
                <w:sz w:val="21"/>
              </w:rPr>
            </w:pPr>
          </w:p>
        </w:tc>
        <w:tc>
          <w:tcPr>
            <w:tcW w:w="1080" w:type="dxa"/>
            <w:tcBorders>
              <w:top w:val="single" w:color="auto" w:sz="8" w:space="0"/>
              <w:left w:val="single" w:color="auto" w:sz="8" w:space="0"/>
              <w:bottom w:val="single" w:color="auto" w:sz="8" w:space="0"/>
              <w:right w:val="single" w:color="auto" w:sz="6" w:space="0"/>
            </w:tcBorders>
            <w:vAlign w:val="center"/>
          </w:tcPr>
          <w:p w14:paraId="720CB891">
            <w:pPr>
              <w:spacing w:line="240" w:lineRule="auto"/>
              <w:jc w:val="center"/>
              <w:rPr>
                <w:rFonts w:ascii="Calibri" w:hAnsi="Calibri" w:eastAsia="宋体" w:cs="Times New Roman"/>
                <w:sz w:val="21"/>
              </w:rPr>
            </w:pPr>
            <w:r>
              <w:rPr>
                <w:rFonts w:ascii="Calibri" w:hAnsi="Calibri" w:eastAsia="宋体" w:cs="Times New Roman"/>
                <w:sz w:val="21"/>
              </w:rPr>
              <w:t>编号</w:t>
            </w:r>
          </w:p>
        </w:tc>
        <w:tc>
          <w:tcPr>
            <w:tcW w:w="2110" w:type="dxa"/>
            <w:tcBorders>
              <w:top w:val="single" w:color="auto" w:sz="8" w:space="0"/>
              <w:left w:val="single" w:color="auto" w:sz="6" w:space="0"/>
              <w:bottom w:val="single" w:color="auto" w:sz="8" w:space="0"/>
              <w:right w:val="single" w:color="auto" w:sz="8" w:space="0"/>
            </w:tcBorders>
            <w:vAlign w:val="center"/>
          </w:tcPr>
          <w:p w14:paraId="6D118217">
            <w:pPr>
              <w:spacing w:line="240" w:lineRule="auto"/>
              <w:rPr>
                <w:rFonts w:ascii="Calibri" w:hAnsi="Calibri" w:eastAsia="宋体" w:cs="Times New Roman"/>
                <w:sz w:val="21"/>
              </w:rPr>
            </w:pPr>
          </w:p>
        </w:tc>
      </w:tr>
    </w:tbl>
    <w:p w14:paraId="6F5634F8">
      <w:pPr>
        <w:spacing w:line="240" w:lineRule="auto"/>
        <w:jc w:val="center"/>
        <w:rPr>
          <w:rFonts w:ascii="Calibri" w:hAnsi="Calibri" w:eastAsia="宋体" w:cs="Times New Roman"/>
          <w:sz w:val="21"/>
        </w:rPr>
      </w:pPr>
    </w:p>
    <w:p w14:paraId="593AFE56">
      <w:pPr>
        <w:spacing w:line="240" w:lineRule="auto"/>
        <w:jc w:val="center"/>
        <w:rPr>
          <w:rFonts w:ascii="Calibri" w:hAnsi="Calibri" w:eastAsia="宋体" w:cs="Times New Roman"/>
          <w:sz w:val="21"/>
        </w:rPr>
      </w:pPr>
    </w:p>
    <w:p w14:paraId="473C06FA">
      <w:pPr>
        <w:spacing w:line="240" w:lineRule="auto"/>
        <w:jc w:val="center"/>
        <w:rPr>
          <w:rFonts w:ascii="Calibri" w:hAnsi="Calibri" w:eastAsia="宋体" w:cs="Times New Roman"/>
          <w:sz w:val="21"/>
        </w:rPr>
      </w:pPr>
    </w:p>
    <w:p w14:paraId="64E48793">
      <w:pPr>
        <w:spacing w:line="240" w:lineRule="auto"/>
        <w:jc w:val="center"/>
        <w:rPr>
          <w:rFonts w:ascii="Calibri" w:hAnsi="Calibri" w:eastAsia="宋体" w:cs="Times New Roman"/>
          <w:sz w:val="21"/>
        </w:rPr>
      </w:pPr>
    </w:p>
    <w:p w14:paraId="2E31FBAE">
      <w:pPr>
        <w:spacing w:line="240" w:lineRule="auto"/>
        <w:jc w:val="center"/>
        <w:rPr>
          <w:rFonts w:ascii="Calibri" w:hAnsi="Calibri" w:eastAsia="宋体" w:cs="Times New Roman"/>
          <w:sz w:val="21"/>
        </w:rPr>
      </w:pPr>
      <w:r>
        <w:rPr>
          <w:rFonts w:ascii="华文中宋" w:hAnsi="华文中宋" w:eastAsia="华文中宋" w:cs="宋体"/>
          <w:b/>
          <w:bCs/>
          <w:color w:val="000000"/>
          <w:sz w:val="44"/>
          <w:szCs w:val="44"/>
        </w:rPr>
        <w:t>教育部在线教育研究中心</w:t>
      </w:r>
    </w:p>
    <w:p w14:paraId="4E90FD8E">
      <w:pPr>
        <w:spacing w:line="240" w:lineRule="auto"/>
        <w:jc w:val="center"/>
        <w:rPr>
          <w:rFonts w:hint="eastAsia" w:ascii="华文中宋" w:hAnsi="华文中宋" w:eastAsia="华文中宋" w:cs="宋体"/>
          <w:b/>
          <w:bCs/>
          <w:color w:val="000000"/>
          <w:sz w:val="44"/>
          <w:szCs w:val="44"/>
        </w:rPr>
      </w:pPr>
      <w:r>
        <w:rPr>
          <w:rFonts w:ascii="华文中宋" w:hAnsi="华文中宋" w:eastAsia="华文中宋" w:cs="宋体"/>
          <w:b/>
          <w:bCs/>
          <w:color w:val="000000"/>
          <w:sz w:val="44"/>
          <w:szCs w:val="44"/>
        </w:rPr>
        <w:t>2026年度“人工智能+教育”课题</w:t>
      </w:r>
    </w:p>
    <w:p w14:paraId="2B5C0508">
      <w:pPr>
        <w:spacing w:line="240" w:lineRule="auto"/>
        <w:jc w:val="center"/>
        <w:rPr>
          <w:rFonts w:ascii="Calibri" w:hAnsi="Calibri" w:eastAsia="宋体" w:cs="Times New Roman"/>
          <w:sz w:val="21"/>
        </w:rPr>
      </w:pPr>
    </w:p>
    <w:p w14:paraId="0439D296">
      <w:pPr>
        <w:spacing w:line="240" w:lineRule="auto"/>
        <w:jc w:val="center"/>
        <w:rPr>
          <w:rFonts w:ascii="华文中宋" w:hAnsi="Calibri" w:eastAsia="华文中宋" w:cs="Times New Roman"/>
          <w:b/>
          <w:sz w:val="44"/>
        </w:rPr>
      </w:pPr>
      <w:r>
        <w:rPr>
          <w:rFonts w:ascii="华文中宋" w:hAnsi="Calibri" w:eastAsia="华文中宋" w:cs="Times New Roman"/>
          <w:b/>
          <w:sz w:val="44"/>
        </w:rPr>
        <w:t>申    请    书</w:t>
      </w:r>
    </w:p>
    <w:p w14:paraId="39506D54">
      <w:pPr>
        <w:spacing w:line="240" w:lineRule="auto"/>
        <w:rPr>
          <w:rFonts w:ascii="Calibri" w:hAnsi="Calibri" w:eastAsia="黑体" w:cs="Times New Roman"/>
          <w:sz w:val="21"/>
        </w:rPr>
      </w:pPr>
    </w:p>
    <w:p w14:paraId="5D7F0921">
      <w:pPr>
        <w:spacing w:line="240" w:lineRule="auto"/>
        <w:rPr>
          <w:rFonts w:ascii="Calibri" w:hAnsi="Calibri" w:eastAsia="黑体" w:cs="Times New Roman"/>
          <w:sz w:val="21"/>
        </w:rPr>
      </w:pPr>
    </w:p>
    <w:tbl>
      <w:tblPr>
        <w:tblStyle w:val="12"/>
        <w:tblpPr w:leftFromText="180" w:rightFromText="180" w:vertAnchor="text" w:tblpXSpec="center" w:tblpY="1"/>
        <w:tblOverlap w:val="never"/>
        <w:tblW w:w="0" w:type="auto"/>
        <w:tblInd w:w="0" w:type="dxa"/>
        <w:tblLayout w:type="autofit"/>
        <w:tblCellMar>
          <w:top w:w="0" w:type="dxa"/>
          <w:left w:w="108" w:type="dxa"/>
          <w:bottom w:w="0" w:type="dxa"/>
          <w:right w:w="108" w:type="dxa"/>
        </w:tblCellMar>
      </w:tblPr>
      <w:tblGrid>
        <w:gridCol w:w="2263"/>
        <w:gridCol w:w="3953"/>
      </w:tblGrid>
      <w:tr w14:paraId="591391EB">
        <w:tblPrEx>
          <w:tblCellMar>
            <w:top w:w="0" w:type="dxa"/>
            <w:left w:w="108" w:type="dxa"/>
            <w:bottom w:w="0" w:type="dxa"/>
            <w:right w:w="108" w:type="dxa"/>
          </w:tblCellMar>
        </w:tblPrEx>
        <w:trPr>
          <w:trHeight w:val="1027" w:hRule="atLeast"/>
        </w:trPr>
        <w:tc>
          <w:tcPr>
            <w:tcW w:w="2263" w:type="dxa"/>
            <w:vAlign w:val="center"/>
          </w:tcPr>
          <w:p w14:paraId="6D8E1A1E">
            <w:pPr>
              <w:spacing w:line="240" w:lineRule="auto"/>
              <w:jc w:val="distribute"/>
              <w:rPr>
                <w:rFonts w:hint="eastAsia" w:ascii="仿宋_GB2312" w:hAnsi="仿宋" w:cs="Times New Roman"/>
                <w:b/>
              </w:rPr>
            </w:pPr>
            <w:r>
              <w:rPr>
                <w:rFonts w:ascii="仿宋_GB2312" w:hAnsi="仿宋" w:cs="Times New Roman"/>
                <w:b/>
              </w:rPr>
              <w:t>课题名称</w:t>
            </w:r>
            <w:r>
              <w:rPr>
                <w:rFonts w:hint="eastAsia" w:ascii="仿宋_GB2312" w:hAnsi="仿宋" w:cs="Times New Roman"/>
                <w:b/>
              </w:rPr>
              <w:t>：</w:t>
            </w:r>
          </w:p>
        </w:tc>
        <w:tc>
          <w:tcPr>
            <w:tcW w:w="3953" w:type="dxa"/>
            <w:tcBorders>
              <w:bottom w:val="single" w:color="auto" w:sz="4" w:space="0"/>
            </w:tcBorders>
            <w:vAlign w:val="center"/>
          </w:tcPr>
          <w:p w14:paraId="7F8CD6A6">
            <w:pPr>
              <w:spacing w:line="240" w:lineRule="auto"/>
              <w:jc w:val="center"/>
              <w:rPr>
                <w:rFonts w:hint="eastAsia" w:ascii="仿宋" w:hAnsi="仿宋" w:eastAsia="仿宋" w:cs="Times New Roman"/>
                <w:sz w:val="28"/>
                <w:szCs w:val="28"/>
              </w:rPr>
            </w:pPr>
          </w:p>
        </w:tc>
      </w:tr>
      <w:tr w14:paraId="68BCABF7">
        <w:tblPrEx>
          <w:tblCellMar>
            <w:top w:w="0" w:type="dxa"/>
            <w:left w:w="108" w:type="dxa"/>
            <w:bottom w:w="0" w:type="dxa"/>
            <w:right w:w="108" w:type="dxa"/>
          </w:tblCellMar>
        </w:tblPrEx>
        <w:trPr>
          <w:trHeight w:val="1027" w:hRule="atLeast"/>
        </w:trPr>
        <w:tc>
          <w:tcPr>
            <w:tcW w:w="2263" w:type="dxa"/>
            <w:vAlign w:val="center"/>
          </w:tcPr>
          <w:p w14:paraId="5ED1C8B3">
            <w:pPr>
              <w:spacing w:line="240" w:lineRule="auto"/>
              <w:jc w:val="distribute"/>
              <w:rPr>
                <w:rFonts w:hint="eastAsia" w:ascii="仿宋_GB2312" w:hAnsi="仿宋" w:cs="Times New Roman"/>
                <w:b/>
                <w:w w:val="200"/>
              </w:rPr>
            </w:pPr>
            <w:r>
              <w:rPr>
                <w:rFonts w:ascii="仿宋_GB2312" w:hAnsi="仿宋" w:cs="Times New Roman"/>
                <w:b/>
              </w:rPr>
              <w:t>申报单位</w:t>
            </w:r>
            <w:r>
              <w:rPr>
                <w:rFonts w:hint="eastAsia" w:ascii="仿宋_GB2312" w:hAnsi="仿宋" w:cs="Times New Roman"/>
                <w:b/>
              </w:rPr>
              <w:t>：</w:t>
            </w:r>
          </w:p>
        </w:tc>
        <w:tc>
          <w:tcPr>
            <w:tcW w:w="3953" w:type="dxa"/>
            <w:tcBorders>
              <w:top w:val="single" w:color="auto" w:sz="4" w:space="0"/>
              <w:bottom w:val="single" w:color="auto" w:sz="4" w:space="0"/>
            </w:tcBorders>
            <w:vAlign w:val="center"/>
          </w:tcPr>
          <w:p w14:paraId="310D5D2F">
            <w:pPr>
              <w:spacing w:line="240" w:lineRule="auto"/>
              <w:jc w:val="center"/>
              <w:rPr>
                <w:rFonts w:hint="eastAsia" w:ascii="仿宋" w:hAnsi="仿宋" w:eastAsia="仿宋" w:cs="Times New Roman"/>
                <w:sz w:val="28"/>
                <w:szCs w:val="28"/>
              </w:rPr>
            </w:pPr>
          </w:p>
        </w:tc>
      </w:tr>
      <w:tr w14:paraId="43D94BE6">
        <w:tblPrEx>
          <w:tblCellMar>
            <w:top w:w="0" w:type="dxa"/>
            <w:left w:w="108" w:type="dxa"/>
            <w:bottom w:w="0" w:type="dxa"/>
            <w:right w:w="108" w:type="dxa"/>
          </w:tblCellMar>
        </w:tblPrEx>
        <w:trPr>
          <w:trHeight w:val="1027" w:hRule="atLeast"/>
        </w:trPr>
        <w:tc>
          <w:tcPr>
            <w:tcW w:w="2263" w:type="dxa"/>
            <w:vAlign w:val="center"/>
          </w:tcPr>
          <w:p w14:paraId="291DFF0B">
            <w:pPr>
              <w:spacing w:line="240" w:lineRule="auto"/>
              <w:jc w:val="distribute"/>
              <w:rPr>
                <w:rFonts w:hint="eastAsia" w:ascii="仿宋_GB2312" w:hAnsi="仿宋" w:cs="Times New Roman"/>
                <w:b/>
                <w:sz w:val="24"/>
                <w:szCs w:val="20"/>
              </w:rPr>
            </w:pPr>
            <w:r>
              <w:rPr>
                <w:rFonts w:ascii="仿宋_GB2312" w:hAnsi="仿宋" w:cs="Times New Roman"/>
                <w:b/>
              </w:rPr>
              <w:t>课题负责人</w:t>
            </w:r>
            <w:r>
              <w:rPr>
                <w:rFonts w:hint="eastAsia" w:ascii="仿宋_GB2312" w:hAnsi="仿宋" w:cs="Times New Roman"/>
                <w:b/>
              </w:rPr>
              <w:t>：</w:t>
            </w:r>
          </w:p>
        </w:tc>
        <w:tc>
          <w:tcPr>
            <w:tcW w:w="3953" w:type="dxa"/>
            <w:tcBorders>
              <w:top w:val="single" w:color="auto" w:sz="4" w:space="0"/>
              <w:bottom w:val="single" w:color="auto" w:sz="4" w:space="0"/>
            </w:tcBorders>
            <w:vAlign w:val="center"/>
          </w:tcPr>
          <w:p w14:paraId="7ECE1A71">
            <w:pPr>
              <w:spacing w:line="240" w:lineRule="auto"/>
              <w:jc w:val="center"/>
              <w:rPr>
                <w:rFonts w:hint="eastAsia" w:ascii="仿宋" w:hAnsi="仿宋" w:eastAsia="仿宋" w:cs="Times New Roman"/>
                <w:sz w:val="28"/>
                <w:szCs w:val="28"/>
              </w:rPr>
            </w:pPr>
          </w:p>
        </w:tc>
      </w:tr>
      <w:tr w14:paraId="629173DD">
        <w:tblPrEx>
          <w:tblCellMar>
            <w:top w:w="0" w:type="dxa"/>
            <w:left w:w="108" w:type="dxa"/>
            <w:bottom w:w="0" w:type="dxa"/>
            <w:right w:w="108" w:type="dxa"/>
          </w:tblCellMar>
        </w:tblPrEx>
        <w:trPr>
          <w:trHeight w:val="1027" w:hRule="atLeast"/>
        </w:trPr>
        <w:tc>
          <w:tcPr>
            <w:tcW w:w="2263" w:type="dxa"/>
            <w:vAlign w:val="center"/>
          </w:tcPr>
          <w:p w14:paraId="0241914C">
            <w:pPr>
              <w:spacing w:line="240" w:lineRule="auto"/>
              <w:jc w:val="distribute"/>
              <w:rPr>
                <w:rFonts w:hint="eastAsia" w:ascii="仿宋_GB2312" w:hAnsi="仿宋" w:cs="Times New Roman"/>
                <w:b/>
              </w:rPr>
            </w:pPr>
            <w:r>
              <w:rPr>
                <w:rFonts w:ascii="仿宋_GB2312" w:hAnsi="仿宋" w:cs="Times New Roman"/>
                <w:b/>
              </w:rPr>
              <w:t>填表日期</w:t>
            </w:r>
            <w:r>
              <w:rPr>
                <w:rFonts w:hint="eastAsia" w:ascii="仿宋_GB2312" w:hAnsi="仿宋" w:cs="Times New Roman"/>
                <w:b/>
              </w:rPr>
              <w:t>：</w:t>
            </w:r>
          </w:p>
        </w:tc>
        <w:tc>
          <w:tcPr>
            <w:tcW w:w="3953" w:type="dxa"/>
            <w:tcBorders>
              <w:top w:val="single" w:color="auto" w:sz="4" w:space="0"/>
              <w:bottom w:val="single" w:color="auto" w:sz="4" w:space="0"/>
            </w:tcBorders>
            <w:vAlign w:val="center"/>
          </w:tcPr>
          <w:p w14:paraId="286FC2D0">
            <w:pPr>
              <w:spacing w:line="240" w:lineRule="auto"/>
              <w:jc w:val="center"/>
              <w:rPr>
                <w:rFonts w:hint="eastAsia" w:ascii="仿宋" w:hAnsi="仿宋" w:eastAsia="仿宋" w:cs="Times New Roman"/>
                <w:sz w:val="28"/>
                <w:szCs w:val="28"/>
              </w:rPr>
            </w:pPr>
          </w:p>
        </w:tc>
      </w:tr>
    </w:tbl>
    <w:p w14:paraId="70F90B58">
      <w:pPr>
        <w:widowControl/>
        <w:spacing w:line="240" w:lineRule="auto"/>
        <w:rPr>
          <w:rFonts w:hint="eastAsia" w:ascii="楷体_GB2312" w:hAnsi="宋体" w:eastAsia="楷体_GB2312" w:cs="Times New Roman"/>
          <w:sz w:val="36"/>
          <w:szCs w:val="36"/>
        </w:rPr>
      </w:pPr>
    </w:p>
    <w:p w14:paraId="0E03492E">
      <w:pPr>
        <w:widowControl/>
        <w:spacing w:line="240" w:lineRule="auto"/>
        <w:jc w:val="left"/>
        <w:rPr>
          <w:rFonts w:hint="eastAsia" w:ascii="楷体_GB2312" w:hAnsi="宋体" w:eastAsia="楷体_GB2312" w:cs="Times New Roman"/>
          <w:sz w:val="36"/>
          <w:szCs w:val="36"/>
        </w:rPr>
      </w:pPr>
      <w:bookmarkStart w:id="1" w:name="_Toc428536945"/>
    </w:p>
    <w:p w14:paraId="409CF0B1">
      <w:pPr>
        <w:widowControl/>
        <w:spacing w:line="240" w:lineRule="auto"/>
        <w:jc w:val="left"/>
        <w:rPr>
          <w:rFonts w:hint="eastAsia" w:ascii="楷体_GB2312" w:hAnsi="宋体" w:eastAsia="楷体_GB2312" w:cs="Times New Roman"/>
          <w:sz w:val="36"/>
          <w:szCs w:val="36"/>
        </w:rPr>
      </w:pPr>
    </w:p>
    <w:p w14:paraId="7A44B885">
      <w:pPr>
        <w:widowControl/>
        <w:spacing w:line="240" w:lineRule="auto"/>
        <w:jc w:val="left"/>
        <w:rPr>
          <w:rFonts w:hint="eastAsia" w:ascii="楷体_GB2312" w:hAnsi="宋体" w:eastAsia="楷体_GB2312" w:cs="Times New Roman"/>
          <w:sz w:val="36"/>
          <w:szCs w:val="36"/>
        </w:rPr>
      </w:pPr>
    </w:p>
    <w:p w14:paraId="5E34A2AE">
      <w:pPr>
        <w:widowControl/>
        <w:spacing w:line="240" w:lineRule="auto"/>
        <w:jc w:val="left"/>
        <w:rPr>
          <w:rFonts w:hint="eastAsia" w:ascii="楷体_GB2312" w:hAnsi="宋体" w:eastAsia="楷体_GB2312" w:cs="Times New Roman"/>
          <w:sz w:val="36"/>
          <w:szCs w:val="36"/>
        </w:rPr>
      </w:pPr>
    </w:p>
    <w:p w14:paraId="746CFFEE">
      <w:pPr>
        <w:widowControl/>
        <w:spacing w:line="240" w:lineRule="auto"/>
        <w:jc w:val="left"/>
        <w:rPr>
          <w:rFonts w:hint="eastAsia" w:ascii="楷体_GB2312" w:hAnsi="宋体" w:eastAsia="楷体_GB2312" w:cs="Times New Roman"/>
          <w:sz w:val="36"/>
          <w:szCs w:val="36"/>
        </w:rPr>
      </w:pPr>
    </w:p>
    <w:p w14:paraId="55664145">
      <w:pPr>
        <w:widowControl/>
        <w:spacing w:line="240" w:lineRule="auto"/>
        <w:jc w:val="left"/>
        <w:rPr>
          <w:rFonts w:hint="eastAsia" w:ascii="楷体_GB2312" w:hAnsi="宋体" w:eastAsia="楷体_GB2312" w:cs="Times New Roman"/>
          <w:sz w:val="36"/>
          <w:szCs w:val="36"/>
        </w:rPr>
      </w:pPr>
    </w:p>
    <w:p w14:paraId="6DAEB2B3">
      <w:pPr>
        <w:widowControl/>
        <w:spacing w:line="240" w:lineRule="auto"/>
        <w:jc w:val="left"/>
        <w:rPr>
          <w:rFonts w:hint="eastAsia" w:ascii="楷体_GB2312" w:hAnsi="宋体" w:eastAsia="楷体_GB2312" w:cs="Times New Roman"/>
          <w:sz w:val="36"/>
          <w:szCs w:val="36"/>
        </w:rPr>
      </w:pPr>
    </w:p>
    <w:p w14:paraId="7EC4C0FC">
      <w:pPr>
        <w:widowControl/>
        <w:spacing w:line="240" w:lineRule="auto"/>
        <w:jc w:val="center"/>
        <w:rPr>
          <w:rFonts w:hint="eastAsia" w:ascii="楷体_GB2312" w:hAnsi="宋体" w:eastAsia="楷体_GB2312" w:cs="Times New Roman"/>
          <w:sz w:val="36"/>
          <w:szCs w:val="36"/>
        </w:rPr>
      </w:pPr>
      <w:r>
        <w:rPr>
          <w:rFonts w:hint="eastAsia" w:ascii="楷体_GB2312" w:hAnsi="宋体" w:eastAsia="楷体_GB2312" w:cs="Times New Roman"/>
          <w:sz w:val="36"/>
          <w:szCs w:val="36"/>
        </w:rPr>
        <w:t>教育部在线教育研究中心秘书处</w:t>
      </w:r>
    </w:p>
    <w:p w14:paraId="5D2C852C">
      <w:pPr>
        <w:widowControl/>
        <w:spacing w:line="240" w:lineRule="auto"/>
        <w:jc w:val="center"/>
        <w:rPr>
          <w:rFonts w:hint="eastAsia" w:ascii="楷体_GB2312" w:hAnsi="宋体" w:eastAsia="楷体_GB2312" w:cs="Times New Roman"/>
          <w:sz w:val="36"/>
          <w:szCs w:val="36"/>
        </w:rPr>
      </w:pPr>
      <w:r>
        <w:rPr>
          <w:rFonts w:hint="eastAsia" w:ascii="楷体_GB2312" w:hAnsi="宋体" w:eastAsia="楷体_GB2312" w:cs="Times New Roman"/>
          <w:sz w:val="36"/>
          <w:szCs w:val="36"/>
        </w:rPr>
        <w:t>2026年9月编制</w:t>
      </w:r>
    </w:p>
    <w:p w14:paraId="480B6B40">
      <w:pPr>
        <w:widowControl/>
        <w:spacing w:line="240" w:lineRule="auto"/>
        <w:jc w:val="left"/>
        <w:rPr>
          <w:rFonts w:hint="eastAsia" w:ascii="楷体_GB2312" w:hAnsi="宋体" w:eastAsia="楷体_GB2312" w:cs="Times New Roman"/>
          <w:sz w:val="36"/>
          <w:szCs w:val="36"/>
        </w:rPr>
      </w:pPr>
    </w:p>
    <w:p w14:paraId="2D0957EE">
      <w:pPr>
        <w:widowControl/>
        <w:spacing w:line="240" w:lineRule="auto"/>
        <w:jc w:val="left"/>
        <w:rPr>
          <w:rFonts w:ascii="Times New Roman" w:hAnsi="Times New Roman" w:eastAsia="宋体" w:cs="Times New Roman"/>
          <w:b/>
          <w:kern w:val="0"/>
          <w:szCs w:val="20"/>
        </w:rPr>
      </w:pPr>
      <w:r>
        <w:rPr>
          <w:rFonts w:ascii="Times New Roman" w:hAnsi="Times New Roman" w:eastAsia="宋体" w:cs="Times New Roman"/>
          <w:b/>
          <w:kern w:val="0"/>
          <w:szCs w:val="20"/>
        </w:rPr>
        <w:br w:type="page"/>
      </w:r>
    </w:p>
    <w:p w14:paraId="12CE0132">
      <w:pPr>
        <w:keepNext/>
        <w:adjustRightInd w:val="0"/>
        <w:spacing w:line="312" w:lineRule="atLeast"/>
        <w:jc w:val="center"/>
        <w:outlineLvl w:val="0"/>
        <w:rPr>
          <w:rFonts w:ascii="Times New Roman" w:hAnsi="Times New Roman" w:eastAsia="宋体" w:cs="Times New Roman"/>
          <w:b/>
          <w:kern w:val="0"/>
          <w:szCs w:val="20"/>
        </w:rPr>
      </w:pPr>
      <w:r>
        <w:rPr>
          <w:rFonts w:hint="eastAsia" w:ascii="Times New Roman" w:hAnsi="Times New Roman" w:eastAsia="宋体" w:cs="Times New Roman"/>
          <w:b/>
          <w:kern w:val="0"/>
          <w:szCs w:val="20"/>
        </w:rPr>
        <w:t>课题负责人</w:t>
      </w:r>
      <w:r>
        <w:rPr>
          <w:rFonts w:ascii="Times New Roman" w:hAnsi="Times New Roman" w:eastAsia="宋体" w:cs="Times New Roman"/>
          <w:b/>
          <w:kern w:val="0"/>
          <w:szCs w:val="20"/>
        </w:rPr>
        <w:t>承诺</w:t>
      </w:r>
      <w:bookmarkEnd w:id="1"/>
    </w:p>
    <w:p w14:paraId="04108760">
      <w:pPr>
        <w:spacing w:line="620" w:lineRule="exact"/>
        <w:rPr>
          <w:rFonts w:ascii="楷体_GB2312" w:hAnsi="Calibri" w:eastAsia="楷体_GB2312" w:cs="Times New Roman"/>
          <w:sz w:val="28"/>
          <w:szCs w:val="28"/>
        </w:rPr>
      </w:pPr>
      <w:r>
        <w:rPr>
          <w:rFonts w:ascii="楷体_GB2312" w:hAnsi="Calibri" w:eastAsia="楷体_GB2312" w:cs="Times New Roman"/>
          <w:sz w:val="28"/>
          <w:szCs w:val="28"/>
        </w:rPr>
        <w:t xml:space="preserve">    </w:t>
      </w:r>
    </w:p>
    <w:p w14:paraId="092627CC">
      <w:pPr>
        <w:spacing w:line="620" w:lineRule="exact"/>
        <w:ind w:firstLine="640" w:firstLineChars="200"/>
        <w:rPr>
          <w:rFonts w:ascii="仿宋_GB2312" w:hAnsi="Calibri" w:cs="Times New Roman"/>
          <w:szCs w:val="32"/>
        </w:rPr>
      </w:pPr>
      <w:r>
        <w:rPr>
          <w:rFonts w:ascii="仿宋_GB2312" w:hAnsi="Calibri" w:cs="Times New Roman"/>
          <w:szCs w:val="32"/>
        </w:rPr>
        <w:t>本人承诺对《申请书》所填各项内容的真实性和有效性负责，保证没有知识产权争议。已征得课题组成员、合作单位（若有）同意。若填报失实或违反有关规定，申报单位和课题负责人承担全部责任。如获准立项，本人承诺遵守教育部在线教育研究中心研究基金管理</w:t>
      </w:r>
      <w:r>
        <w:rPr>
          <w:rFonts w:hint="eastAsia" w:ascii="仿宋_GB2312" w:hAnsi="Calibri" w:cs="Times New Roman"/>
          <w:szCs w:val="32"/>
        </w:rPr>
        <w:t>要求</w:t>
      </w:r>
      <w:r>
        <w:rPr>
          <w:rFonts w:ascii="仿宋_GB2312" w:hAnsi="Calibri" w:cs="Times New Roman"/>
          <w:szCs w:val="32"/>
        </w:rPr>
        <w:t>，遵循学术规范，恪守科研诚信，扎实开展研究工作，取得预期研究成果。教育部在线教育研究中心有权使用本《申请书》所有数据和资料。</w:t>
      </w:r>
    </w:p>
    <w:p w14:paraId="17D1803F">
      <w:pPr>
        <w:spacing w:line="620" w:lineRule="exact"/>
        <w:jc w:val="center"/>
        <w:rPr>
          <w:rFonts w:ascii="黑体" w:hAnsi="Calibri" w:eastAsia="黑体" w:cs="Times New Roman"/>
          <w:szCs w:val="32"/>
        </w:rPr>
      </w:pPr>
    </w:p>
    <w:p w14:paraId="5B31C122">
      <w:pPr>
        <w:spacing w:line="620" w:lineRule="exact"/>
        <w:jc w:val="center"/>
        <w:rPr>
          <w:rFonts w:ascii="黑体" w:hAnsi="Calibri" w:eastAsia="黑体" w:cs="Times New Roman"/>
          <w:szCs w:val="32"/>
        </w:rPr>
      </w:pPr>
      <w:r>
        <w:rPr>
          <w:rFonts w:ascii="黑体" w:hAnsi="Calibri" w:eastAsia="黑体" w:cs="Times New Roman"/>
          <w:szCs w:val="32"/>
        </w:rPr>
        <w:t xml:space="preserve">                     </w:t>
      </w:r>
    </w:p>
    <w:p w14:paraId="1ECB23CC">
      <w:pPr>
        <w:spacing w:line="620" w:lineRule="exact"/>
        <w:jc w:val="center"/>
        <w:rPr>
          <w:rFonts w:ascii="黑体" w:hAnsi="Calibri" w:eastAsia="黑体" w:cs="Times New Roman"/>
          <w:szCs w:val="32"/>
        </w:rPr>
      </w:pPr>
      <w:r>
        <w:rPr>
          <w:rFonts w:ascii="黑体" w:hAnsi="Calibri" w:eastAsia="黑体" w:cs="Times New Roman"/>
          <w:szCs w:val="32"/>
        </w:rPr>
        <w:t xml:space="preserve">          课题负责人（签章）：</w:t>
      </w:r>
    </w:p>
    <w:p w14:paraId="722918E8">
      <w:pPr>
        <w:spacing w:line="620" w:lineRule="exact"/>
        <w:jc w:val="center"/>
        <w:rPr>
          <w:rFonts w:ascii="黑体" w:hAnsi="Calibri" w:eastAsia="黑体" w:cs="Times New Roman"/>
          <w:szCs w:val="32"/>
        </w:rPr>
      </w:pPr>
      <w:r>
        <w:rPr>
          <w:rFonts w:ascii="黑体" w:hAnsi="Calibri" w:eastAsia="黑体" w:cs="Times New Roman"/>
          <w:szCs w:val="32"/>
        </w:rPr>
        <w:t xml:space="preserve">                                   </w:t>
      </w:r>
      <w:r>
        <w:rPr>
          <w:rFonts w:ascii="仿宋_GB2312" w:hAnsi="Calibri" w:cs="Times New Roman"/>
          <w:szCs w:val="32"/>
        </w:rPr>
        <w:t>年   月   日</w:t>
      </w:r>
    </w:p>
    <w:p w14:paraId="2DAD6748">
      <w:pPr>
        <w:spacing w:line="240" w:lineRule="auto"/>
        <w:jc w:val="center"/>
        <w:rPr>
          <w:rFonts w:hint="eastAsia" w:ascii="黑体" w:hAnsi="宋体" w:eastAsia="黑体" w:cs="Times New Roman"/>
          <w:sz w:val="36"/>
          <w:szCs w:val="36"/>
        </w:rPr>
      </w:pPr>
    </w:p>
    <w:p w14:paraId="705FF751">
      <w:pPr>
        <w:spacing w:line="240" w:lineRule="auto"/>
        <w:jc w:val="center"/>
        <w:rPr>
          <w:rFonts w:hint="eastAsia" w:ascii="黑体" w:hAnsi="宋体" w:eastAsia="黑体" w:cs="Times New Roman"/>
          <w:sz w:val="36"/>
          <w:szCs w:val="36"/>
        </w:rPr>
      </w:pPr>
    </w:p>
    <w:p w14:paraId="2C9FC72D">
      <w:pPr>
        <w:spacing w:line="240" w:lineRule="auto"/>
        <w:jc w:val="center"/>
        <w:rPr>
          <w:rFonts w:hint="eastAsia" w:ascii="黑体" w:hAnsi="宋体" w:eastAsia="黑体" w:cs="Times New Roman"/>
          <w:sz w:val="36"/>
          <w:szCs w:val="36"/>
        </w:rPr>
      </w:pPr>
    </w:p>
    <w:p w14:paraId="08A8E0CB">
      <w:pPr>
        <w:spacing w:line="420" w:lineRule="exact"/>
        <w:rPr>
          <w:rFonts w:ascii="黑体" w:hAnsi="Calibri" w:eastAsia="黑体" w:cs="Times New Roman"/>
          <w:sz w:val="30"/>
          <w:szCs w:val="30"/>
        </w:rPr>
      </w:pPr>
    </w:p>
    <w:p w14:paraId="51C47E3F">
      <w:pPr>
        <w:keepNext/>
        <w:adjustRightInd w:val="0"/>
        <w:spacing w:line="312" w:lineRule="atLeast"/>
        <w:jc w:val="center"/>
        <w:outlineLvl w:val="0"/>
        <w:rPr>
          <w:rFonts w:ascii="Times New Roman" w:hAnsi="Times New Roman" w:eastAsia="宋体" w:cs="Times New Roman"/>
          <w:b/>
          <w:kern w:val="0"/>
          <w:sz w:val="28"/>
          <w:szCs w:val="20"/>
        </w:rPr>
      </w:pPr>
      <w:r>
        <w:rPr>
          <w:rFonts w:ascii="Times New Roman" w:hAnsi="Times New Roman" w:eastAsia="宋体" w:cs="Times New Roman"/>
          <w:kern w:val="0"/>
          <w:sz w:val="21"/>
          <w:szCs w:val="20"/>
        </w:rPr>
        <w:br w:type="page"/>
      </w:r>
      <w:bookmarkStart w:id="2" w:name="_Toc428536946"/>
      <w:r>
        <w:rPr>
          <w:rFonts w:ascii="Times New Roman" w:hAnsi="Times New Roman" w:eastAsia="宋体" w:cs="Times New Roman"/>
          <w:b/>
          <w:kern w:val="0"/>
          <w:sz w:val="28"/>
          <w:szCs w:val="20"/>
        </w:rPr>
        <w:t>填  写  说  明</w:t>
      </w:r>
      <w:bookmarkEnd w:id="2"/>
    </w:p>
    <w:p w14:paraId="7A2C210F">
      <w:pPr>
        <w:spacing w:line="380" w:lineRule="exact"/>
        <w:ind w:firstLine="480" w:firstLineChars="200"/>
        <w:rPr>
          <w:rFonts w:hint="eastAsia"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w:t>
      </w:r>
      <w:r>
        <w:rPr>
          <w:rFonts w:ascii="宋体" w:hAnsi="宋体" w:eastAsia="宋体" w:cs="Times New Roman"/>
          <w:sz w:val="24"/>
          <w:szCs w:val="24"/>
        </w:rPr>
        <w:t>封面：“课题名称”按选题研究方向拟定；“申报单位”填写课题负责人所在法人单位，如“清华大学”。</w:t>
      </w:r>
    </w:p>
    <w:p w14:paraId="09FD250E">
      <w:pPr>
        <w:spacing w:line="380" w:lineRule="exact"/>
        <w:ind w:firstLine="480" w:firstLineChars="200"/>
        <w:rPr>
          <w:rFonts w:hint="eastAsia"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w:t>
      </w:r>
      <w:r>
        <w:rPr>
          <w:rFonts w:ascii="宋体" w:hAnsi="宋体" w:eastAsia="宋体" w:cs="Times New Roman"/>
          <w:sz w:val="24"/>
          <w:szCs w:val="24"/>
        </w:rPr>
        <w:t>“数据表”部分栏目填写说明：</w:t>
      </w:r>
    </w:p>
    <w:p w14:paraId="4F832D14">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“课题名称”要与封面相同，一般不超过40个汉字。</w:t>
      </w:r>
    </w:p>
    <w:p w14:paraId="76652B6F">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“主题词”要按研究内容确定，一般不超过4个主题词，词与词之间空一格。</w:t>
      </w:r>
    </w:p>
    <w:p w14:paraId="224032FE">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“申报单位”为法人单位，并要按单位和部门公章填写全称。</w:t>
      </w:r>
    </w:p>
    <w:p w14:paraId="13F102E2">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“通讯地址”要填写详细地址，包括街（路）名和门牌号，不能以单位名称代替通讯地址。</w:t>
      </w:r>
    </w:p>
    <w:p w14:paraId="20084BF4">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“联系方式”一定要准确填写能够及时联系的通讯号码。</w:t>
      </w:r>
    </w:p>
    <w:p w14:paraId="0AF03989">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w:t>
      </w:r>
      <w:r>
        <w:rPr>
          <w:rFonts w:ascii="宋体" w:hAnsi="宋体" w:eastAsia="宋体" w:cs="Times New Roman"/>
          <w:sz w:val="24"/>
          <w:szCs w:val="24"/>
        </w:rPr>
        <w:t>申请书填写要简洁、规范、清晰，适当控制篇幅和字数，不要附有关研究成果或成果简介、获奖证书等材料。其他注意事项，详见各表脚注。</w:t>
      </w:r>
    </w:p>
    <w:p w14:paraId="3CDBE6A8">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w:t>
      </w:r>
      <w:r>
        <w:rPr>
          <w:rFonts w:ascii="宋体" w:hAnsi="宋体" w:eastAsia="宋体" w:cs="Times New Roman"/>
          <w:sz w:val="24"/>
          <w:szCs w:val="24"/>
        </w:rPr>
        <w:t>申请书需由申报单位盖章。</w:t>
      </w:r>
    </w:p>
    <w:p w14:paraId="5B2C831C">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5</w:t>
      </w:r>
      <w:r>
        <w:rPr>
          <w:rFonts w:hint="eastAsia" w:ascii="宋体" w:hAnsi="宋体" w:eastAsia="宋体" w:cs="Times New Roman"/>
          <w:sz w:val="24"/>
          <w:szCs w:val="24"/>
        </w:rPr>
        <w:t>.</w:t>
      </w:r>
      <w:r>
        <w:rPr>
          <w:rFonts w:ascii="宋体" w:hAnsi="宋体" w:eastAsia="宋体" w:cs="Times New Roman"/>
          <w:sz w:val="24"/>
          <w:szCs w:val="24"/>
        </w:rPr>
        <w:t>申请书经申报单位审核盖章后，电子扫描版及</w:t>
      </w:r>
      <w:r>
        <w:rPr>
          <w:rFonts w:hint="eastAsia" w:ascii="宋体" w:hAnsi="宋体" w:eastAsia="宋体" w:cs="Times New Roman"/>
          <w:sz w:val="24"/>
          <w:szCs w:val="24"/>
        </w:rPr>
        <w:t>W</w:t>
      </w:r>
      <w:r>
        <w:rPr>
          <w:rFonts w:ascii="宋体" w:hAnsi="宋体" w:eastAsia="宋体" w:cs="Times New Roman"/>
          <w:sz w:val="24"/>
          <w:szCs w:val="24"/>
        </w:rPr>
        <w:t>ord版发送至oeo@tsinghua.edu.cn。</w:t>
      </w:r>
    </w:p>
    <w:p w14:paraId="55AEBF55">
      <w:pPr>
        <w:adjustRightInd w:val="0"/>
        <w:spacing w:line="240" w:lineRule="auto"/>
        <w:rPr>
          <w:rFonts w:hint="eastAsia" w:ascii="仿宋_GB2312" w:hAnsi="宋体" w:cs="Times New Roman"/>
          <w:bCs/>
          <w:szCs w:val="20"/>
        </w:rPr>
      </w:pPr>
    </w:p>
    <w:p w14:paraId="2BEF0AE1">
      <w:pPr>
        <w:spacing w:line="380" w:lineRule="exact"/>
        <w:ind w:firstLine="480" w:firstLineChars="200"/>
        <w:rPr>
          <w:rFonts w:hint="eastAsia" w:ascii="宋体" w:hAnsi="宋体" w:eastAsia="宋体" w:cs="Times New Roman"/>
          <w:sz w:val="24"/>
          <w:szCs w:val="24"/>
        </w:rPr>
      </w:pPr>
    </w:p>
    <w:p w14:paraId="0C811BE7">
      <w:pPr>
        <w:spacing w:line="380" w:lineRule="exact"/>
        <w:ind w:firstLine="480" w:firstLineChars="200"/>
        <w:rPr>
          <w:rFonts w:hint="eastAsia" w:ascii="宋体" w:hAnsi="宋体" w:eastAsia="宋体" w:cs="Times New Roman"/>
          <w:sz w:val="24"/>
          <w:szCs w:val="24"/>
        </w:rPr>
      </w:pPr>
    </w:p>
    <w:p w14:paraId="50182F4E">
      <w:pPr>
        <w:widowControl/>
        <w:spacing w:line="240" w:lineRule="auto"/>
        <w:jc w:val="left"/>
        <w:rPr>
          <w:rFonts w:hint="eastAsia" w:ascii="宋体" w:hAnsi="宋体" w:eastAsia="宋体" w:cs="Times New Roman"/>
          <w:sz w:val="24"/>
          <w:szCs w:val="24"/>
        </w:rPr>
        <w:sectPr>
          <w:pgSz w:w="11906" w:h="16838"/>
          <w:pgMar w:top="1361" w:right="1797" w:bottom="1361" w:left="1797" w:header="851" w:footer="992" w:gutter="0"/>
          <w:pgNumType w:start="1"/>
          <w:cols w:space="720" w:num="1"/>
          <w:docGrid w:type="lines" w:linePitch="312" w:charSpace="0"/>
        </w:sectPr>
      </w:pPr>
    </w:p>
    <w:p w14:paraId="4ADB9AA1">
      <w:pPr>
        <w:keepNext/>
        <w:adjustRightInd w:val="0"/>
        <w:spacing w:line="312" w:lineRule="atLeast"/>
        <w:jc w:val="left"/>
        <w:outlineLvl w:val="0"/>
        <w:rPr>
          <w:rFonts w:ascii="Times New Roman" w:hAnsi="Times New Roman" w:eastAsia="宋体" w:cs="Times New Roman"/>
          <w:b/>
          <w:kern w:val="0"/>
          <w:sz w:val="28"/>
          <w:szCs w:val="20"/>
        </w:rPr>
      </w:pPr>
      <w:bookmarkStart w:id="3" w:name="_Toc428536947"/>
      <w:r>
        <w:rPr>
          <w:rFonts w:ascii="Times New Roman" w:hAnsi="Times New Roman" w:eastAsia="宋体" w:cs="Times New Roman"/>
          <w:b/>
          <w:kern w:val="0"/>
          <w:sz w:val="28"/>
          <w:szCs w:val="20"/>
        </w:rPr>
        <w:t>一、数据表</w:t>
      </w:r>
      <w:bookmarkEnd w:id="3"/>
    </w:p>
    <w:tbl>
      <w:tblPr>
        <w:tblStyle w:val="12"/>
        <w:tblW w:w="964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3"/>
        <w:gridCol w:w="326"/>
        <w:gridCol w:w="569"/>
        <w:gridCol w:w="14"/>
        <w:gridCol w:w="304"/>
        <w:gridCol w:w="200"/>
        <w:gridCol w:w="994"/>
        <w:gridCol w:w="14"/>
        <w:gridCol w:w="630"/>
        <w:gridCol w:w="14"/>
        <w:gridCol w:w="448"/>
        <w:gridCol w:w="238"/>
        <w:gridCol w:w="14"/>
        <w:gridCol w:w="434"/>
        <w:gridCol w:w="1259"/>
        <w:gridCol w:w="1110"/>
        <w:gridCol w:w="717"/>
        <w:gridCol w:w="1987"/>
      </w:tblGrid>
      <w:tr w14:paraId="1736C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1282" w:type="dxa"/>
            <w:gridSpan w:val="4"/>
            <w:tcBorders>
              <w:top w:val="single" w:color="auto" w:sz="8" w:space="0"/>
              <w:left w:val="single" w:color="auto" w:sz="6" w:space="0"/>
              <w:bottom w:val="single" w:color="auto" w:sz="6" w:space="0"/>
              <w:right w:val="single" w:color="auto" w:sz="6" w:space="0"/>
            </w:tcBorders>
            <w:vAlign w:val="center"/>
          </w:tcPr>
          <w:p w14:paraId="65C7DD6A">
            <w:pPr>
              <w:spacing w:line="240" w:lineRule="auto"/>
              <w:rPr>
                <w:rFonts w:ascii="Calibri" w:hAnsi="Calibri" w:eastAsia="宋体" w:cs="Times New Roman"/>
                <w:sz w:val="21"/>
              </w:rPr>
            </w:pPr>
            <w:r>
              <w:rPr>
                <w:rFonts w:ascii="Calibri" w:hAnsi="Calibri" w:eastAsia="宋体" w:cs="Times New Roman"/>
                <w:sz w:val="21"/>
              </w:rPr>
              <w:t>课题名称</w:t>
            </w:r>
          </w:p>
        </w:tc>
        <w:tc>
          <w:tcPr>
            <w:tcW w:w="8363" w:type="dxa"/>
            <w:gridSpan w:val="14"/>
            <w:tcBorders>
              <w:top w:val="single" w:color="auto" w:sz="8" w:space="0"/>
              <w:left w:val="single" w:color="auto" w:sz="6" w:space="0"/>
              <w:bottom w:val="single" w:color="auto" w:sz="6" w:space="0"/>
              <w:right w:val="single" w:color="auto" w:sz="6" w:space="0"/>
            </w:tcBorders>
            <w:vAlign w:val="center"/>
          </w:tcPr>
          <w:p w14:paraId="3F861DEC">
            <w:pPr>
              <w:spacing w:line="240" w:lineRule="auto"/>
              <w:rPr>
                <w:rFonts w:ascii="Calibri" w:hAnsi="Calibri" w:eastAsia="宋体" w:cs="Times New Roman"/>
                <w:sz w:val="21"/>
              </w:rPr>
            </w:pPr>
          </w:p>
        </w:tc>
      </w:tr>
      <w:tr w14:paraId="16996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trPr>
        <w:tc>
          <w:tcPr>
            <w:tcW w:w="1282" w:type="dxa"/>
            <w:gridSpan w:val="4"/>
            <w:tcBorders>
              <w:top w:val="single" w:color="auto" w:sz="6" w:space="0"/>
              <w:left w:val="single" w:color="auto" w:sz="4" w:space="0"/>
              <w:bottom w:val="single" w:color="auto" w:sz="6" w:space="0"/>
              <w:right w:val="single" w:color="auto" w:sz="6" w:space="0"/>
            </w:tcBorders>
            <w:vAlign w:val="center"/>
          </w:tcPr>
          <w:p w14:paraId="2CA020E4">
            <w:pPr>
              <w:spacing w:line="240" w:lineRule="auto"/>
              <w:rPr>
                <w:rFonts w:ascii="Calibri" w:hAnsi="Calibri" w:eastAsia="宋体" w:cs="Times New Roman"/>
                <w:sz w:val="21"/>
              </w:rPr>
            </w:pPr>
            <w:r>
              <w:rPr>
                <w:rFonts w:ascii="Calibri" w:hAnsi="Calibri" w:eastAsia="宋体" w:cs="Times New Roman"/>
                <w:sz w:val="21"/>
              </w:rPr>
              <w:t>主题词</w:t>
            </w:r>
          </w:p>
        </w:tc>
        <w:tc>
          <w:tcPr>
            <w:tcW w:w="8363" w:type="dxa"/>
            <w:gridSpan w:val="14"/>
            <w:tcBorders>
              <w:top w:val="single" w:color="auto" w:sz="6" w:space="0"/>
              <w:left w:val="single" w:color="auto" w:sz="6" w:space="0"/>
              <w:bottom w:val="single" w:color="auto" w:sz="6" w:space="0"/>
              <w:right w:val="single" w:color="auto" w:sz="4" w:space="0"/>
            </w:tcBorders>
            <w:vAlign w:val="center"/>
          </w:tcPr>
          <w:p w14:paraId="161AA0D9">
            <w:pPr>
              <w:spacing w:line="240" w:lineRule="auto"/>
              <w:rPr>
                <w:rFonts w:ascii="Calibri" w:hAnsi="Calibri" w:eastAsia="宋体" w:cs="Times New Roman"/>
                <w:sz w:val="21"/>
              </w:rPr>
            </w:pPr>
          </w:p>
        </w:tc>
      </w:tr>
      <w:tr w14:paraId="4FCEA7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282" w:type="dxa"/>
            <w:gridSpan w:val="4"/>
            <w:tcBorders>
              <w:top w:val="single" w:color="auto" w:sz="6" w:space="0"/>
              <w:left w:val="single" w:color="auto" w:sz="4" w:space="0"/>
              <w:bottom w:val="single" w:color="auto" w:sz="6" w:space="0"/>
              <w:right w:val="single" w:color="auto" w:sz="12" w:space="0"/>
            </w:tcBorders>
            <w:vAlign w:val="center"/>
          </w:tcPr>
          <w:p w14:paraId="16DFFDB7">
            <w:pPr>
              <w:spacing w:line="240" w:lineRule="auto"/>
              <w:rPr>
                <w:rFonts w:ascii="Calibri" w:hAnsi="Calibri" w:eastAsia="宋体" w:cs="Times New Roman"/>
                <w:sz w:val="21"/>
              </w:rPr>
            </w:pPr>
            <w:r>
              <w:rPr>
                <w:rFonts w:ascii="Calibri" w:hAnsi="Calibri" w:eastAsia="宋体" w:cs="Times New Roman"/>
                <w:sz w:val="21"/>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2A15109A">
            <w:pPr>
              <w:spacing w:line="240" w:lineRule="auto"/>
              <w:rPr>
                <w:rFonts w:ascii="Calibri" w:hAnsi="Calibri" w:eastAsia="宋体" w:cs="Times New Roman"/>
                <w:sz w:val="21"/>
              </w:rPr>
            </w:pPr>
          </w:p>
        </w:tc>
        <w:tc>
          <w:tcPr>
            <w:tcW w:w="7859" w:type="dxa"/>
            <w:gridSpan w:val="12"/>
            <w:tcBorders>
              <w:top w:val="single" w:color="auto" w:sz="6" w:space="0"/>
              <w:left w:val="single" w:color="auto" w:sz="12" w:space="0"/>
              <w:bottom w:val="single" w:color="auto" w:sz="6" w:space="0"/>
              <w:right w:val="single" w:color="auto" w:sz="4" w:space="0"/>
            </w:tcBorders>
            <w:vAlign w:val="center"/>
          </w:tcPr>
          <w:p w14:paraId="052AA37D">
            <w:pPr>
              <w:spacing w:line="240" w:lineRule="auto"/>
              <w:rPr>
                <w:rFonts w:ascii="Calibri" w:hAnsi="Calibri" w:eastAsia="宋体" w:cs="Times New Roman"/>
                <w:sz w:val="21"/>
              </w:rPr>
            </w:pPr>
            <w:r>
              <w:rPr>
                <w:rFonts w:ascii="Calibri" w:hAnsi="Calibri" w:eastAsia="宋体" w:cs="Times New Roman"/>
                <w:b/>
                <w:sz w:val="21"/>
              </w:rPr>
              <w:t>A.</w:t>
            </w:r>
            <w:r>
              <w:rPr>
                <w:rFonts w:ascii="Calibri" w:hAnsi="Calibri" w:eastAsia="宋体" w:cs="Times New Roman"/>
                <w:sz w:val="21"/>
              </w:rPr>
              <w:t xml:space="preserve">基础研究 </w:t>
            </w:r>
            <w:r>
              <w:rPr>
                <w:rFonts w:ascii="Calibri" w:hAnsi="Calibri" w:eastAsia="宋体" w:cs="Times New Roman"/>
                <w:b/>
                <w:sz w:val="21"/>
              </w:rPr>
              <w:t>B.</w:t>
            </w:r>
            <w:r>
              <w:rPr>
                <w:rFonts w:ascii="Calibri" w:hAnsi="Calibri" w:eastAsia="宋体" w:cs="Times New Roman"/>
                <w:sz w:val="21"/>
              </w:rPr>
              <w:t xml:space="preserve">应用研究 </w:t>
            </w:r>
            <w:r>
              <w:rPr>
                <w:rFonts w:ascii="Calibri" w:hAnsi="Calibri" w:eastAsia="宋体" w:cs="Times New Roman"/>
                <w:b/>
                <w:sz w:val="21"/>
              </w:rPr>
              <w:t>C.</w:t>
            </w:r>
            <w:r>
              <w:rPr>
                <w:rFonts w:ascii="Calibri" w:hAnsi="Calibri" w:eastAsia="宋体" w:cs="Times New Roman"/>
                <w:sz w:val="21"/>
              </w:rPr>
              <w:t xml:space="preserve">综合研究 </w:t>
            </w:r>
            <w:r>
              <w:rPr>
                <w:rFonts w:ascii="Calibri" w:hAnsi="Calibri" w:eastAsia="宋体" w:cs="Times New Roman"/>
                <w:b/>
                <w:sz w:val="21"/>
              </w:rPr>
              <w:t>D.</w:t>
            </w:r>
            <w:r>
              <w:rPr>
                <w:rFonts w:ascii="Calibri" w:hAnsi="Calibri" w:eastAsia="宋体" w:cs="Times New Roman"/>
                <w:sz w:val="21"/>
              </w:rPr>
              <w:t>其他研究</w:t>
            </w:r>
          </w:p>
        </w:tc>
      </w:tr>
      <w:tr w14:paraId="1A884E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82" w:type="dxa"/>
            <w:gridSpan w:val="4"/>
            <w:tcBorders>
              <w:top w:val="single" w:color="auto" w:sz="6" w:space="0"/>
              <w:left w:val="single" w:color="auto" w:sz="4" w:space="0"/>
              <w:bottom w:val="single" w:color="auto" w:sz="6" w:space="0"/>
              <w:right w:val="single" w:color="auto" w:sz="6" w:space="0"/>
            </w:tcBorders>
            <w:vAlign w:val="center"/>
          </w:tcPr>
          <w:p w14:paraId="45ECC511">
            <w:pPr>
              <w:spacing w:line="240" w:lineRule="auto"/>
              <w:jc w:val="center"/>
              <w:rPr>
                <w:rFonts w:ascii="Calibri" w:hAnsi="Calibri" w:eastAsia="宋体" w:cs="Times New Roman"/>
                <w:sz w:val="21"/>
              </w:rPr>
            </w:pPr>
            <w:r>
              <w:rPr>
                <w:rFonts w:ascii="Calibri" w:hAnsi="Calibri" w:eastAsia="宋体" w:cs="Times New Roman"/>
                <w:sz w:val="21"/>
              </w:rPr>
              <w:t>课题负责人</w:t>
            </w:r>
          </w:p>
        </w:tc>
        <w:tc>
          <w:tcPr>
            <w:tcW w:w="1498" w:type="dxa"/>
            <w:gridSpan w:val="3"/>
            <w:tcBorders>
              <w:top w:val="single" w:color="auto" w:sz="6" w:space="0"/>
              <w:left w:val="single" w:color="auto" w:sz="6" w:space="0"/>
              <w:bottom w:val="single" w:color="auto" w:sz="6" w:space="0"/>
              <w:right w:val="single" w:color="auto" w:sz="6" w:space="0"/>
            </w:tcBorders>
            <w:vAlign w:val="center"/>
          </w:tcPr>
          <w:p w14:paraId="2751015B">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69ADD447">
            <w:pPr>
              <w:spacing w:line="240" w:lineRule="auto"/>
              <w:jc w:val="center"/>
              <w:rPr>
                <w:rFonts w:ascii="Calibri" w:hAnsi="Calibri" w:eastAsia="宋体" w:cs="Times New Roman"/>
                <w:sz w:val="21"/>
              </w:rPr>
            </w:pPr>
            <w:r>
              <w:rPr>
                <w:rFonts w:ascii="Calibri" w:hAnsi="Calibri" w:eastAsia="宋体" w:cs="Times New Roman"/>
                <w:sz w:val="21"/>
              </w:rPr>
              <w:t>性别</w:t>
            </w:r>
          </w:p>
        </w:tc>
        <w:tc>
          <w:tcPr>
            <w:tcW w:w="462" w:type="dxa"/>
            <w:gridSpan w:val="2"/>
            <w:tcBorders>
              <w:top w:val="single" w:color="auto" w:sz="6" w:space="0"/>
              <w:left w:val="single" w:color="auto" w:sz="6" w:space="0"/>
              <w:bottom w:val="single" w:color="auto" w:sz="6" w:space="0"/>
              <w:right w:val="single" w:color="auto" w:sz="6" w:space="0"/>
            </w:tcBorders>
            <w:vAlign w:val="center"/>
          </w:tcPr>
          <w:p w14:paraId="4CB587ED">
            <w:pPr>
              <w:spacing w:line="240" w:lineRule="auto"/>
              <w:rPr>
                <w:rFonts w:ascii="Calibri" w:hAnsi="Calibri" w:eastAsia="宋体" w:cs="Times New Roman"/>
                <w:sz w:val="21"/>
              </w:rPr>
            </w:pPr>
          </w:p>
        </w:tc>
        <w:tc>
          <w:tcPr>
            <w:tcW w:w="686" w:type="dxa"/>
            <w:gridSpan w:val="3"/>
            <w:tcBorders>
              <w:top w:val="single" w:color="auto" w:sz="6" w:space="0"/>
              <w:left w:val="single" w:color="auto" w:sz="6" w:space="0"/>
              <w:bottom w:val="single" w:color="auto" w:sz="6" w:space="0"/>
              <w:right w:val="single" w:color="auto" w:sz="6" w:space="0"/>
            </w:tcBorders>
            <w:vAlign w:val="center"/>
          </w:tcPr>
          <w:p w14:paraId="6B2C6AA8">
            <w:pPr>
              <w:spacing w:line="240" w:lineRule="auto"/>
              <w:jc w:val="center"/>
              <w:rPr>
                <w:rFonts w:ascii="Calibri" w:hAnsi="Calibri" w:eastAsia="宋体" w:cs="Times New Roman"/>
                <w:sz w:val="21"/>
              </w:rPr>
            </w:pPr>
            <w:r>
              <w:rPr>
                <w:rFonts w:ascii="Calibri" w:hAnsi="Calibri" w:eastAsia="宋体" w:cs="Times New Roman"/>
                <w:sz w:val="21"/>
              </w:rPr>
              <w:t>民族</w:t>
            </w:r>
          </w:p>
        </w:tc>
        <w:tc>
          <w:tcPr>
            <w:tcW w:w="1259" w:type="dxa"/>
            <w:tcBorders>
              <w:top w:val="single" w:color="auto" w:sz="6" w:space="0"/>
              <w:left w:val="single" w:color="auto" w:sz="6" w:space="0"/>
              <w:bottom w:val="single" w:color="auto" w:sz="6" w:space="0"/>
              <w:right w:val="single" w:color="auto" w:sz="6" w:space="0"/>
            </w:tcBorders>
            <w:vAlign w:val="center"/>
          </w:tcPr>
          <w:p w14:paraId="2204ADE3">
            <w:pPr>
              <w:spacing w:line="240" w:lineRule="auto"/>
              <w:rPr>
                <w:rFonts w:ascii="Calibri" w:hAnsi="Calibri" w:eastAsia="宋体" w:cs="Times New Roman"/>
                <w:sz w:val="21"/>
              </w:rPr>
            </w:pPr>
          </w:p>
        </w:tc>
        <w:tc>
          <w:tcPr>
            <w:tcW w:w="1110" w:type="dxa"/>
            <w:tcBorders>
              <w:top w:val="single" w:color="auto" w:sz="6" w:space="0"/>
              <w:left w:val="single" w:color="auto" w:sz="6" w:space="0"/>
              <w:bottom w:val="single" w:color="auto" w:sz="6" w:space="0"/>
              <w:right w:val="single" w:color="auto" w:sz="6" w:space="0"/>
            </w:tcBorders>
            <w:vAlign w:val="center"/>
          </w:tcPr>
          <w:p w14:paraId="288FA4E0">
            <w:pPr>
              <w:spacing w:line="240" w:lineRule="auto"/>
              <w:jc w:val="center"/>
              <w:rPr>
                <w:rFonts w:ascii="Calibri" w:hAnsi="Calibri" w:eastAsia="宋体" w:cs="Times New Roman"/>
                <w:sz w:val="21"/>
              </w:rPr>
            </w:pPr>
            <w:r>
              <w:rPr>
                <w:rFonts w:ascii="Calibri" w:hAnsi="Calibri" w:eastAsia="宋体" w:cs="Times New Roman"/>
                <w:sz w:val="21"/>
              </w:rPr>
              <w:t>出生日期</w:t>
            </w:r>
          </w:p>
        </w:tc>
        <w:tc>
          <w:tcPr>
            <w:tcW w:w="2704" w:type="dxa"/>
            <w:gridSpan w:val="2"/>
            <w:tcBorders>
              <w:top w:val="single" w:color="auto" w:sz="6" w:space="0"/>
              <w:left w:val="single" w:color="auto" w:sz="6" w:space="0"/>
              <w:bottom w:val="single" w:color="auto" w:sz="6" w:space="0"/>
              <w:right w:val="single" w:color="auto" w:sz="4" w:space="0"/>
            </w:tcBorders>
            <w:vAlign w:val="center"/>
          </w:tcPr>
          <w:p w14:paraId="29B4DCD3">
            <w:pPr>
              <w:spacing w:line="240" w:lineRule="auto"/>
              <w:ind w:firstLine="630" w:firstLineChars="300"/>
              <w:rPr>
                <w:rFonts w:ascii="Calibri" w:hAnsi="Calibri" w:eastAsia="宋体" w:cs="Times New Roman"/>
                <w:sz w:val="21"/>
              </w:rPr>
            </w:pPr>
            <w:r>
              <w:rPr>
                <w:rFonts w:ascii="Calibri" w:hAnsi="Calibri" w:eastAsia="宋体" w:cs="Times New Roman"/>
                <w:sz w:val="21"/>
              </w:rPr>
              <w:t>年   月   日</w:t>
            </w:r>
          </w:p>
        </w:tc>
      </w:tr>
      <w:tr w14:paraId="1B658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1282" w:type="dxa"/>
            <w:gridSpan w:val="4"/>
            <w:tcBorders>
              <w:top w:val="single" w:color="auto" w:sz="6" w:space="0"/>
              <w:left w:val="single" w:color="auto" w:sz="4" w:space="0"/>
              <w:bottom w:val="single" w:color="auto" w:sz="6" w:space="0"/>
              <w:right w:val="single" w:color="auto" w:sz="12" w:space="0"/>
            </w:tcBorders>
            <w:vAlign w:val="center"/>
          </w:tcPr>
          <w:p w14:paraId="7A25AE3D">
            <w:pPr>
              <w:spacing w:line="240" w:lineRule="auto"/>
              <w:rPr>
                <w:rFonts w:ascii="Calibri" w:hAnsi="Calibri" w:eastAsia="宋体" w:cs="Times New Roman"/>
                <w:sz w:val="21"/>
              </w:rPr>
            </w:pPr>
            <w:r>
              <w:rPr>
                <w:rFonts w:ascii="Calibri" w:hAnsi="Calibri" w:eastAsia="宋体" w:cs="Times New Roman"/>
                <w:sz w:val="21"/>
              </w:rPr>
              <w:t>行政职务</w:t>
            </w:r>
          </w:p>
        </w:tc>
        <w:tc>
          <w:tcPr>
            <w:tcW w:w="1498" w:type="dxa"/>
            <w:gridSpan w:val="3"/>
            <w:tcBorders>
              <w:top w:val="single" w:color="auto" w:sz="6" w:space="0"/>
              <w:left w:val="single" w:color="auto" w:sz="12" w:space="0"/>
              <w:bottom w:val="single" w:color="auto" w:sz="6" w:space="0"/>
              <w:right w:val="single" w:color="auto" w:sz="6" w:space="0"/>
            </w:tcBorders>
            <w:vAlign w:val="center"/>
          </w:tcPr>
          <w:p w14:paraId="129A629C">
            <w:pPr>
              <w:spacing w:line="240" w:lineRule="auto"/>
              <w:rPr>
                <w:rFonts w:ascii="Calibri" w:hAnsi="Calibri" w:eastAsia="宋体" w:cs="Times New Roman"/>
                <w:sz w:val="21"/>
              </w:rPr>
            </w:pPr>
          </w:p>
        </w:tc>
        <w:tc>
          <w:tcPr>
            <w:tcW w:w="1106" w:type="dxa"/>
            <w:gridSpan w:val="4"/>
            <w:tcBorders>
              <w:top w:val="single" w:color="auto" w:sz="6" w:space="0"/>
              <w:left w:val="single" w:color="auto" w:sz="6" w:space="0"/>
              <w:bottom w:val="single" w:color="auto" w:sz="6" w:space="0"/>
              <w:right w:val="single" w:color="auto" w:sz="12" w:space="0"/>
            </w:tcBorders>
            <w:vAlign w:val="center"/>
          </w:tcPr>
          <w:p w14:paraId="47C5A54E">
            <w:pPr>
              <w:spacing w:line="240" w:lineRule="auto"/>
              <w:rPr>
                <w:rFonts w:ascii="Calibri" w:hAnsi="Calibri" w:eastAsia="宋体" w:cs="Times New Roman"/>
                <w:sz w:val="21"/>
              </w:rPr>
            </w:pPr>
            <w:r>
              <w:rPr>
                <w:rFonts w:ascii="Calibri" w:hAnsi="Calibri" w:eastAsia="宋体" w:cs="Times New Roman"/>
                <w:sz w:val="21"/>
              </w:rPr>
              <w:t>专业职称</w:t>
            </w:r>
          </w:p>
        </w:tc>
        <w:tc>
          <w:tcPr>
            <w:tcW w:w="1945" w:type="dxa"/>
            <w:gridSpan w:val="4"/>
            <w:tcBorders>
              <w:top w:val="single" w:color="auto" w:sz="6" w:space="0"/>
              <w:left w:val="single" w:color="auto" w:sz="12" w:space="0"/>
              <w:bottom w:val="single" w:color="auto" w:sz="6" w:space="0"/>
              <w:right w:val="single" w:color="auto" w:sz="6" w:space="0"/>
            </w:tcBorders>
            <w:vAlign w:val="center"/>
          </w:tcPr>
          <w:p w14:paraId="046388BE">
            <w:pPr>
              <w:spacing w:line="240" w:lineRule="auto"/>
              <w:rPr>
                <w:rFonts w:ascii="Calibri" w:hAnsi="Calibri" w:eastAsia="宋体" w:cs="Times New Roman"/>
                <w:sz w:val="21"/>
              </w:rPr>
            </w:pPr>
          </w:p>
        </w:tc>
        <w:tc>
          <w:tcPr>
            <w:tcW w:w="1110" w:type="dxa"/>
            <w:tcBorders>
              <w:top w:val="single" w:color="auto" w:sz="6" w:space="0"/>
              <w:left w:val="single" w:color="auto" w:sz="6" w:space="0"/>
              <w:bottom w:val="single" w:color="auto" w:sz="6" w:space="0"/>
              <w:right w:val="single" w:color="auto" w:sz="12" w:space="0"/>
            </w:tcBorders>
            <w:vAlign w:val="center"/>
          </w:tcPr>
          <w:p w14:paraId="7981879C">
            <w:pPr>
              <w:spacing w:line="240" w:lineRule="auto"/>
              <w:jc w:val="center"/>
              <w:rPr>
                <w:rFonts w:ascii="Calibri" w:hAnsi="Calibri" w:eastAsia="宋体" w:cs="Times New Roman"/>
                <w:sz w:val="21"/>
              </w:rPr>
            </w:pPr>
            <w:r>
              <w:rPr>
                <w:rFonts w:ascii="Calibri" w:hAnsi="Calibri" w:eastAsia="宋体" w:cs="Times New Roman"/>
                <w:sz w:val="21"/>
              </w:rPr>
              <w:t>研究专长</w:t>
            </w:r>
          </w:p>
        </w:tc>
        <w:tc>
          <w:tcPr>
            <w:tcW w:w="2704" w:type="dxa"/>
            <w:gridSpan w:val="2"/>
            <w:tcBorders>
              <w:top w:val="single" w:color="auto" w:sz="6" w:space="0"/>
              <w:left w:val="single" w:color="auto" w:sz="12" w:space="0"/>
              <w:bottom w:val="single" w:color="auto" w:sz="6" w:space="0"/>
              <w:right w:val="single" w:color="auto" w:sz="4" w:space="0"/>
            </w:tcBorders>
            <w:vAlign w:val="center"/>
          </w:tcPr>
          <w:p w14:paraId="793C5A6A">
            <w:pPr>
              <w:spacing w:line="240" w:lineRule="auto"/>
              <w:rPr>
                <w:rFonts w:ascii="Calibri" w:hAnsi="Calibri" w:eastAsia="宋体" w:cs="Times New Roman"/>
                <w:sz w:val="21"/>
              </w:rPr>
            </w:pPr>
          </w:p>
        </w:tc>
      </w:tr>
      <w:tr w14:paraId="2D968F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82" w:type="dxa"/>
            <w:gridSpan w:val="4"/>
            <w:tcBorders>
              <w:top w:val="single" w:color="auto" w:sz="6" w:space="0"/>
              <w:left w:val="single" w:color="auto" w:sz="4" w:space="0"/>
              <w:bottom w:val="single" w:color="auto" w:sz="6" w:space="0"/>
              <w:right w:val="single" w:color="auto" w:sz="12" w:space="0"/>
            </w:tcBorders>
            <w:vAlign w:val="center"/>
          </w:tcPr>
          <w:p w14:paraId="1FF8FF0B">
            <w:pPr>
              <w:spacing w:line="240" w:lineRule="auto"/>
              <w:rPr>
                <w:rFonts w:ascii="Calibri" w:hAnsi="Calibri" w:eastAsia="宋体" w:cs="Times New Roman"/>
                <w:sz w:val="21"/>
              </w:rPr>
            </w:pPr>
            <w:r>
              <w:rPr>
                <w:rFonts w:ascii="Calibri" w:hAnsi="Calibri" w:eastAsia="宋体" w:cs="Times New Roman"/>
                <w:sz w:val="21"/>
              </w:rPr>
              <w:t>最后学历</w:t>
            </w:r>
          </w:p>
        </w:tc>
        <w:tc>
          <w:tcPr>
            <w:tcW w:w="1498" w:type="dxa"/>
            <w:gridSpan w:val="3"/>
            <w:tcBorders>
              <w:top w:val="single" w:color="auto" w:sz="6" w:space="0"/>
              <w:left w:val="single" w:color="auto" w:sz="12" w:space="0"/>
              <w:bottom w:val="single" w:color="auto" w:sz="6" w:space="0"/>
              <w:right w:val="single" w:color="auto" w:sz="6" w:space="0"/>
            </w:tcBorders>
            <w:vAlign w:val="center"/>
          </w:tcPr>
          <w:p w14:paraId="2E5D0B62">
            <w:pPr>
              <w:spacing w:line="240" w:lineRule="auto"/>
              <w:rPr>
                <w:rFonts w:ascii="Calibri" w:hAnsi="Calibri" w:eastAsia="宋体" w:cs="Times New Roman"/>
                <w:sz w:val="21"/>
              </w:rPr>
            </w:pPr>
          </w:p>
        </w:tc>
        <w:tc>
          <w:tcPr>
            <w:tcW w:w="1106" w:type="dxa"/>
            <w:gridSpan w:val="4"/>
            <w:tcBorders>
              <w:top w:val="single" w:color="auto" w:sz="6" w:space="0"/>
              <w:left w:val="single" w:color="auto" w:sz="6" w:space="0"/>
              <w:bottom w:val="single" w:color="auto" w:sz="6" w:space="0"/>
              <w:right w:val="single" w:color="auto" w:sz="12" w:space="0"/>
            </w:tcBorders>
            <w:vAlign w:val="center"/>
          </w:tcPr>
          <w:p w14:paraId="428A85E5">
            <w:pPr>
              <w:spacing w:line="240" w:lineRule="auto"/>
              <w:rPr>
                <w:rFonts w:ascii="Calibri" w:hAnsi="Calibri" w:eastAsia="宋体" w:cs="Times New Roman"/>
                <w:sz w:val="21"/>
              </w:rPr>
            </w:pPr>
            <w:r>
              <w:rPr>
                <w:rFonts w:ascii="Calibri" w:hAnsi="Calibri" w:eastAsia="宋体" w:cs="Times New Roman"/>
                <w:sz w:val="21"/>
              </w:rPr>
              <w:t>最后学位</w:t>
            </w:r>
          </w:p>
        </w:tc>
        <w:tc>
          <w:tcPr>
            <w:tcW w:w="1945" w:type="dxa"/>
            <w:gridSpan w:val="4"/>
            <w:tcBorders>
              <w:top w:val="single" w:color="auto" w:sz="6" w:space="0"/>
              <w:left w:val="single" w:color="auto" w:sz="12" w:space="0"/>
              <w:bottom w:val="single" w:color="auto" w:sz="6" w:space="0"/>
              <w:right w:val="single" w:color="auto" w:sz="6" w:space="0"/>
            </w:tcBorders>
            <w:vAlign w:val="center"/>
          </w:tcPr>
          <w:p w14:paraId="573F6D1E">
            <w:pPr>
              <w:spacing w:line="240" w:lineRule="auto"/>
              <w:rPr>
                <w:rFonts w:ascii="Calibri" w:hAnsi="Calibri" w:eastAsia="宋体" w:cs="Times New Roman"/>
                <w:sz w:val="21"/>
              </w:rPr>
            </w:pPr>
          </w:p>
        </w:tc>
        <w:tc>
          <w:tcPr>
            <w:tcW w:w="1110" w:type="dxa"/>
            <w:tcBorders>
              <w:top w:val="single" w:color="auto" w:sz="6" w:space="0"/>
              <w:left w:val="single" w:color="auto" w:sz="6" w:space="0"/>
              <w:bottom w:val="single" w:color="auto" w:sz="6" w:space="0"/>
              <w:right w:val="single" w:color="auto" w:sz="12" w:space="0"/>
            </w:tcBorders>
            <w:vAlign w:val="center"/>
          </w:tcPr>
          <w:p w14:paraId="374A0A51">
            <w:pPr>
              <w:spacing w:line="240" w:lineRule="auto"/>
              <w:jc w:val="center"/>
              <w:rPr>
                <w:rFonts w:ascii="Calibri" w:hAnsi="Calibri" w:eastAsia="宋体" w:cs="Times New Roman"/>
                <w:sz w:val="21"/>
              </w:rPr>
            </w:pPr>
            <w:r>
              <w:rPr>
                <w:rFonts w:ascii="Calibri" w:hAnsi="Calibri" w:eastAsia="宋体" w:cs="Times New Roman"/>
                <w:sz w:val="21"/>
              </w:rPr>
              <w:t>担任导师</w:t>
            </w:r>
          </w:p>
        </w:tc>
        <w:tc>
          <w:tcPr>
            <w:tcW w:w="2704" w:type="dxa"/>
            <w:gridSpan w:val="2"/>
            <w:tcBorders>
              <w:top w:val="single" w:color="auto" w:sz="6" w:space="0"/>
              <w:left w:val="single" w:color="auto" w:sz="12" w:space="0"/>
              <w:bottom w:val="single" w:color="auto" w:sz="6" w:space="0"/>
              <w:right w:val="single" w:color="auto" w:sz="4" w:space="0"/>
            </w:tcBorders>
            <w:vAlign w:val="center"/>
          </w:tcPr>
          <w:p w14:paraId="2E7A86EA">
            <w:pPr>
              <w:spacing w:line="240" w:lineRule="auto"/>
              <w:rPr>
                <w:rFonts w:ascii="Calibri" w:hAnsi="Calibri" w:eastAsia="宋体" w:cs="Times New Roman"/>
                <w:sz w:val="21"/>
              </w:rPr>
            </w:pPr>
          </w:p>
        </w:tc>
      </w:tr>
      <w:tr w14:paraId="042FE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2780" w:type="dxa"/>
            <w:gridSpan w:val="7"/>
            <w:tcBorders>
              <w:top w:val="single" w:color="auto" w:sz="6" w:space="0"/>
              <w:left w:val="single" w:color="auto" w:sz="4" w:space="0"/>
              <w:bottom w:val="single" w:color="auto" w:sz="6" w:space="0"/>
              <w:right w:val="single" w:color="auto" w:sz="12" w:space="0"/>
            </w:tcBorders>
            <w:vAlign w:val="center"/>
          </w:tcPr>
          <w:p w14:paraId="04085ECE">
            <w:pPr>
              <w:spacing w:line="240" w:lineRule="auto"/>
              <w:rPr>
                <w:rFonts w:ascii="Calibri" w:hAnsi="Calibri" w:eastAsia="宋体" w:cs="Times New Roman"/>
                <w:sz w:val="21"/>
              </w:rPr>
            </w:pPr>
            <w:r>
              <w:rPr>
                <w:rFonts w:ascii="Calibri" w:hAnsi="Calibri" w:eastAsia="宋体" w:cs="Times New Roman"/>
                <w:sz w:val="21"/>
              </w:rPr>
              <w:t>所在省（自治区、直辖市）</w:t>
            </w:r>
          </w:p>
        </w:tc>
        <w:tc>
          <w:tcPr>
            <w:tcW w:w="3051" w:type="dxa"/>
            <w:gridSpan w:val="8"/>
            <w:tcBorders>
              <w:top w:val="single" w:color="auto" w:sz="6" w:space="0"/>
              <w:left w:val="single" w:color="auto" w:sz="12" w:space="0"/>
              <w:bottom w:val="single" w:color="auto" w:sz="6" w:space="0"/>
              <w:right w:val="single" w:color="auto" w:sz="6" w:space="0"/>
            </w:tcBorders>
            <w:vAlign w:val="center"/>
          </w:tcPr>
          <w:p w14:paraId="5029A607">
            <w:pPr>
              <w:spacing w:line="240" w:lineRule="auto"/>
              <w:rPr>
                <w:rFonts w:ascii="Calibri" w:hAnsi="Calibri" w:eastAsia="宋体" w:cs="Times New Roman"/>
                <w:sz w:val="21"/>
              </w:rPr>
            </w:pPr>
          </w:p>
        </w:tc>
        <w:tc>
          <w:tcPr>
            <w:tcW w:w="1110" w:type="dxa"/>
            <w:tcBorders>
              <w:top w:val="single" w:color="auto" w:sz="6" w:space="0"/>
              <w:left w:val="single" w:color="auto" w:sz="6" w:space="0"/>
              <w:bottom w:val="single" w:color="auto" w:sz="6" w:space="0"/>
              <w:right w:val="single" w:color="auto" w:sz="12" w:space="0"/>
            </w:tcBorders>
            <w:vAlign w:val="center"/>
          </w:tcPr>
          <w:p w14:paraId="68D3464A">
            <w:pPr>
              <w:spacing w:line="240" w:lineRule="auto"/>
              <w:jc w:val="center"/>
              <w:rPr>
                <w:rFonts w:ascii="Calibri" w:hAnsi="Calibri" w:eastAsia="宋体" w:cs="Times New Roman"/>
                <w:sz w:val="21"/>
              </w:rPr>
            </w:pPr>
            <w:r>
              <w:rPr>
                <w:rFonts w:ascii="Calibri" w:hAnsi="Calibri" w:eastAsia="宋体" w:cs="Times New Roman"/>
                <w:sz w:val="21"/>
              </w:rPr>
              <w:t>所属系统</w:t>
            </w:r>
          </w:p>
        </w:tc>
        <w:tc>
          <w:tcPr>
            <w:tcW w:w="2704" w:type="dxa"/>
            <w:gridSpan w:val="2"/>
            <w:tcBorders>
              <w:top w:val="single" w:color="auto" w:sz="6" w:space="0"/>
              <w:left w:val="single" w:color="auto" w:sz="12" w:space="0"/>
              <w:bottom w:val="single" w:color="auto" w:sz="6" w:space="0"/>
              <w:right w:val="single" w:color="auto" w:sz="4" w:space="0"/>
            </w:tcBorders>
            <w:vAlign w:val="center"/>
          </w:tcPr>
          <w:p w14:paraId="0C3C665E">
            <w:pPr>
              <w:spacing w:line="240" w:lineRule="auto"/>
              <w:rPr>
                <w:rFonts w:ascii="Calibri" w:hAnsi="Calibri" w:eastAsia="宋体" w:cs="Times New Roman"/>
                <w:sz w:val="21"/>
              </w:rPr>
            </w:pPr>
          </w:p>
        </w:tc>
      </w:tr>
      <w:tr w14:paraId="171028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268" w:type="dxa"/>
            <w:gridSpan w:val="3"/>
            <w:vMerge w:val="restart"/>
            <w:tcBorders>
              <w:top w:val="single" w:color="auto" w:sz="6" w:space="0"/>
              <w:left w:val="single" w:color="auto" w:sz="4" w:space="0"/>
              <w:right w:val="single" w:color="auto" w:sz="6" w:space="0"/>
            </w:tcBorders>
            <w:vAlign w:val="center"/>
          </w:tcPr>
          <w:p w14:paraId="3C3EB1FA">
            <w:pPr>
              <w:spacing w:line="240" w:lineRule="auto"/>
              <w:rPr>
                <w:rFonts w:ascii="Calibri" w:hAnsi="Calibri" w:eastAsia="宋体" w:cs="Times New Roman"/>
                <w:sz w:val="21"/>
              </w:rPr>
            </w:pPr>
            <w:r>
              <w:rPr>
                <w:rFonts w:ascii="Calibri" w:hAnsi="Calibri" w:eastAsia="宋体" w:cs="Times New Roman"/>
                <w:sz w:val="21"/>
              </w:rPr>
              <w:t>工作单位</w:t>
            </w:r>
          </w:p>
        </w:tc>
        <w:tc>
          <w:tcPr>
            <w:tcW w:w="4563" w:type="dxa"/>
            <w:gridSpan w:val="12"/>
            <w:vMerge w:val="restart"/>
            <w:tcBorders>
              <w:top w:val="single" w:color="auto" w:sz="6" w:space="0"/>
              <w:left w:val="single" w:color="auto" w:sz="6" w:space="0"/>
              <w:right w:val="single" w:color="auto" w:sz="6" w:space="0"/>
            </w:tcBorders>
            <w:vAlign w:val="center"/>
          </w:tcPr>
          <w:p w14:paraId="4C3E91E5">
            <w:pPr>
              <w:spacing w:line="240" w:lineRule="auto"/>
              <w:rPr>
                <w:rFonts w:ascii="Calibri" w:hAnsi="Calibri" w:eastAsia="宋体" w:cs="Times New Roman"/>
                <w:sz w:val="21"/>
              </w:rPr>
            </w:pPr>
            <w:r>
              <w:rPr>
                <w:rFonts w:ascii="Calibri" w:hAnsi="Calibri" w:eastAsia="宋体" w:cs="Times New Roman"/>
                <w:sz w:val="21"/>
              </w:rPr>
              <w:t>（填写课题负责人所在法人单位）</w:t>
            </w:r>
          </w:p>
        </w:tc>
        <w:tc>
          <w:tcPr>
            <w:tcW w:w="1110" w:type="dxa"/>
            <w:tcBorders>
              <w:top w:val="single" w:color="auto" w:sz="6" w:space="0"/>
              <w:left w:val="single" w:color="auto" w:sz="6" w:space="0"/>
              <w:bottom w:val="single" w:color="auto" w:sz="6" w:space="0"/>
              <w:right w:val="single" w:color="auto" w:sz="6" w:space="0"/>
            </w:tcBorders>
            <w:vAlign w:val="center"/>
          </w:tcPr>
          <w:p w14:paraId="176FE260">
            <w:pPr>
              <w:spacing w:line="240" w:lineRule="auto"/>
              <w:jc w:val="center"/>
              <w:rPr>
                <w:rFonts w:ascii="Calibri" w:hAnsi="Calibri" w:eastAsia="宋体" w:cs="Times New Roman"/>
                <w:sz w:val="21"/>
              </w:rPr>
            </w:pPr>
            <w:r>
              <w:rPr>
                <w:rFonts w:ascii="Calibri" w:hAnsi="Calibri" w:eastAsia="宋体" w:cs="Times New Roman"/>
                <w:sz w:val="21"/>
              </w:rPr>
              <w:t>联系电话</w:t>
            </w:r>
          </w:p>
        </w:tc>
        <w:tc>
          <w:tcPr>
            <w:tcW w:w="2704" w:type="dxa"/>
            <w:gridSpan w:val="2"/>
            <w:tcBorders>
              <w:top w:val="single" w:color="auto" w:sz="6" w:space="0"/>
              <w:left w:val="single" w:color="auto" w:sz="6" w:space="0"/>
              <w:bottom w:val="single" w:color="auto" w:sz="6" w:space="0"/>
              <w:right w:val="single" w:color="auto" w:sz="4" w:space="0"/>
            </w:tcBorders>
            <w:vAlign w:val="center"/>
          </w:tcPr>
          <w:p w14:paraId="3A4C2ABB">
            <w:pPr>
              <w:spacing w:line="240" w:lineRule="auto"/>
              <w:rPr>
                <w:rFonts w:ascii="Calibri" w:hAnsi="Calibri" w:eastAsia="宋体" w:cs="Times New Roman"/>
                <w:sz w:val="21"/>
              </w:rPr>
            </w:pPr>
          </w:p>
        </w:tc>
      </w:tr>
      <w:tr w14:paraId="44EBDC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268" w:type="dxa"/>
            <w:gridSpan w:val="3"/>
            <w:vMerge w:val="continue"/>
            <w:tcBorders>
              <w:left w:val="single" w:color="auto" w:sz="4" w:space="0"/>
              <w:bottom w:val="single" w:color="auto" w:sz="6" w:space="0"/>
              <w:right w:val="single" w:color="auto" w:sz="6" w:space="0"/>
            </w:tcBorders>
            <w:vAlign w:val="center"/>
          </w:tcPr>
          <w:p w14:paraId="1D0BB7F6">
            <w:pPr>
              <w:spacing w:line="240" w:lineRule="auto"/>
              <w:rPr>
                <w:rFonts w:ascii="Calibri" w:hAnsi="Calibri" w:eastAsia="宋体" w:cs="Times New Roman"/>
                <w:sz w:val="21"/>
              </w:rPr>
            </w:pPr>
          </w:p>
        </w:tc>
        <w:tc>
          <w:tcPr>
            <w:tcW w:w="4563" w:type="dxa"/>
            <w:gridSpan w:val="12"/>
            <w:vMerge w:val="continue"/>
            <w:tcBorders>
              <w:left w:val="single" w:color="auto" w:sz="6" w:space="0"/>
              <w:bottom w:val="single" w:color="auto" w:sz="6" w:space="0"/>
              <w:right w:val="single" w:color="auto" w:sz="6" w:space="0"/>
            </w:tcBorders>
            <w:vAlign w:val="center"/>
          </w:tcPr>
          <w:p w14:paraId="659D082B">
            <w:pPr>
              <w:spacing w:line="240" w:lineRule="auto"/>
              <w:rPr>
                <w:rFonts w:ascii="Calibri" w:hAnsi="Calibri" w:eastAsia="宋体" w:cs="Times New Roman"/>
                <w:sz w:val="21"/>
              </w:rPr>
            </w:pPr>
          </w:p>
        </w:tc>
        <w:tc>
          <w:tcPr>
            <w:tcW w:w="1110" w:type="dxa"/>
            <w:tcBorders>
              <w:top w:val="single" w:color="auto" w:sz="6" w:space="0"/>
              <w:left w:val="single" w:color="auto" w:sz="6" w:space="0"/>
              <w:bottom w:val="single" w:color="auto" w:sz="6" w:space="0"/>
              <w:right w:val="single" w:color="auto" w:sz="6" w:space="0"/>
            </w:tcBorders>
            <w:vAlign w:val="center"/>
          </w:tcPr>
          <w:p w14:paraId="544F557A">
            <w:pPr>
              <w:spacing w:line="240" w:lineRule="auto"/>
              <w:jc w:val="center"/>
              <w:rPr>
                <w:rFonts w:ascii="Calibri" w:hAnsi="Calibri" w:eastAsia="宋体" w:cs="Times New Roman"/>
                <w:sz w:val="21"/>
              </w:rPr>
            </w:pPr>
            <w:r>
              <w:rPr>
                <w:rFonts w:hint="eastAsia" w:ascii="Calibri" w:hAnsi="Calibri" w:eastAsia="宋体" w:cs="Times New Roman"/>
                <w:sz w:val="21"/>
              </w:rPr>
              <w:t>电子邮箱</w:t>
            </w:r>
          </w:p>
        </w:tc>
        <w:tc>
          <w:tcPr>
            <w:tcW w:w="2704" w:type="dxa"/>
            <w:gridSpan w:val="2"/>
            <w:tcBorders>
              <w:top w:val="single" w:color="auto" w:sz="6" w:space="0"/>
              <w:left w:val="single" w:color="auto" w:sz="6" w:space="0"/>
              <w:bottom w:val="single" w:color="auto" w:sz="6" w:space="0"/>
              <w:right w:val="single" w:color="auto" w:sz="4" w:space="0"/>
            </w:tcBorders>
            <w:vAlign w:val="center"/>
          </w:tcPr>
          <w:p w14:paraId="028F0CD4">
            <w:pPr>
              <w:spacing w:line="240" w:lineRule="auto"/>
              <w:rPr>
                <w:rFonts w:ascii="Calibri" w:hAnsi="Calibri" w:eastAsia="宋体" w:cs="Times New Roman"/>
                <w:sz w:val="21"/>
              </w:rPr>
            </w:pPr>
          </w:p>
        </w:tc>
      </w:tr>
      <w:tr w14:paraId="0C3A9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6" w:hRule="atLeast"/>
        </w:trPr>
        <w:tc>
          <w:tcPr>
            <w:tcW w:w="1268" w:type="dxa"/>
            <w:gridSpan w:val="3"/>
            <w:tcBorders>
              <w:top w:val="single" w:color="auto" w:sz="6" w:space="0"/>
              <w:left w:val="single" w:color="auto" w:sz="4" w:space="0"/>
              <w:bottom w:val="single" w:color="auto" w:sz="6" w:space="0"/>
              <w:right w:val="single" w:color="auto" w:sz="6" w:space="0"/>
            </w:tcBorders>
            <w:vAlign w:val="center"/>
          </w:tcPr>
          <w:p w14:paraId="61DDEFBD">
            <w:pPr>
              <w:spacing w:line="240" w:lineRule="auto"/>
              <w:rPr>
                <w:rFonts w:ascii="Calibri" w:hAnsi="Calibri" w:eastAsia="宋体" w:cs="Times New Roman"/>
                <w:sz w:val="21"/>
              </w:rPr>
            </w:pPr>
            <w:r>
              <w:rPr>
                <w:rFonts w:ascii="Calibri" w:hAnsi="Calibri" w:eastAsia="宋体" w:cs="Times New Roman"/>
                <w:sz w:val="21"/>
              </w:rPr>
              <w:t>通讯地址</w:t>
            </w:r>
          </w:p>
        </w:tc>
        <w:tc>
          <w:tcPr>
            <w:tcW w:w="4563" w:type="dxa"/>
            <w:gridSpan w:val="12"/>
            <w:tcBorders>
              <w:top w:val="single" w:color="auto" w:sz="6" w:space="0"/>
              <w:left w:val="single" w:color="auto" w:sz="6" w:space="0"/>
              <w:bottom w:val="single" w:color="auto" w:sz="6" w:space="0"/>
              <w:right w:val="single" w:color="auto" w:sz="6" w:space="0"/>
            </w:tcBorders>
            <w:vAlign w:val="center"/>
          </w:tcPr>
          <w:p w14:paraId="1A42FE27">
            <w:pPr>
              <w:spacing w:line="240" w:lineRule="auto"/>
              <w:jc w:val="center"/>
              <w:rPr>
                <w:rFonts w:ascii="Calibri" w:hAnsi="Calibri" w:eastAsia="宋体" w:cs="Times New Roman"/>
                <w:sz w:val="21"/>
              </w:rPr>
            </w:pPr>
            <w:r>
              <w:rPr>
                <w:rFonts w:ascii="Calibri" w:hAnsi="Calibri" w:eastAsia="宋体" w:cs="Times New Roman"/>
                <w:sz w:val="21"/>
              </w:rPr>
              <w:t xml:space="preserve">    省     市（县）    街（路）    号</w:t>
            </w:r>
          </w:p>
        </w:tc>
        <w:tc>
          <w:tcPr>
            <w:tcW w:w="1110" w:type="dxa"/>
            <w:tcBorders>
              <w:top w:val="single" w:color="auto" w:sz="6" w:space="0"/>
              <w:left w:val="single" w:color="auto" w:sz="6" w:space="0"/>
              <w:bottom w:val="single" w:color="auto" w:sz="6" w:space="0"/>
              <w:right w:val="single" w:color="auto" w:sz="6" w:space="0"/>
            </w:tcBorders>
            <w:vAlign w:val="center"/>
          </w:tcPr>
          <w:p w14:paraId="171CE581">
            <w:pPr>
              <w:spacing w:line="240" w:lineRule="auto"/>
              <w:jc w:val="center"/>
              <w:rPr>
                <w:rFonts w:ascii="Calibri" w:hAnsi="Calibri" w:eastAsia="宋体" w:cs="Times New Roman"/>
                <w:sz w:val="21"/>
              </w:rPr>
            </w:pPr>
            <w:r>
              <w:rPr>
                <w:rFonts w:ascii="Calibri" w:hAnsi="Calibri" w:eastAsia="宋体" w:cs="Times New Roman"/>
                <w:sz w:val="21"/>
              </w:rPr>
              <w:t>邮政编码</w:t>
            </w:r>
          </w:p>
        </w:tc>
        <w:tc>
          <w:tcPr>
            <w:tcW w:w="2704" w:type="dxa"/>
            <w:gridSpan w:val="2"/>
            <w:tcBorders>
              <w:top w:val="single" w:color="auto" w:sz="6" w:space="0"/>
              <w:left w:val="single" w:color="auto" w:sz="6" w:space="0"/>
              <w:bottom w:val="single" w:color="auto" w:sz="6" w:space="0"/>
              <w:right w:val="single" w:color="auto" w:sz="4" w:space="0"/>
            </w:tcBorders>
            <w:vAlign w:val="center"/>
          </w:tcPr>
          <w:p w14:paraId="4A9D3657">
            <w:pPr>
              <w:spacing w:line="240" w:lineRule="auto"/>
              <w:rPr>
                <w:rFonts w:ascii="Calibri" w:hAnsi="Calibri" w:eastAsia="宋体" w:cs="Times New Roman"/>
                <w:sz w:val="21"/>
              </w:rPr>
            </w:pPr>
          </w:p>
        </w:tc>
      </w:tr>
      <w:tr w14:paraId="20D42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373" w:type="dxa"/>
            <w:vMerge w:val="restart"/>
            <w:tcBorders>
              <w:top w:val="single" w:color="auto" w:sz="6" w:space="0"/>
              <w:left w:val="single" w:color="auto" w:sz="4" w:space="0"/>
              <w:bottom w:val="single" w:color="auto" w:sz="6" w:space="0"/>
              <w:right w:val="single" w:color="auto" w:sz="6" w:space="0"/>
            </w:tcBorders>
            <w:vAlign w:val="center"/>
          </w:tcPr>
          <w:p w14:paraId="3E84418E">
            <w:pPr>
              <w:spacing w:line="240" w:lineRule="auto"/>
              <w:rPr>
                <w:rFonts w:ascii="Calibri" w:hAnsi="Calibri" w:eastAsia="宋体" w:cs="Times New Roman"/>
                <w:sz w:val="21"/>
              </w:rPr>
            </w:pPr>
            <w:r>
              <w:rPr>
                <w:rFonts w:ascii="Calibri" w:hAnsi="Calibri" w:eastAsia="宋体" w:cs="Times New Roman"/>
                <w:sz w:val="21"/>
              </w:rPr>
              <w:t>课题组成员</w:t>
            </w: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72D3CA30">
            <w:pPr>
              <w:spacing w:line="240" w:lineRule="auto"/>
              <w:jc w:val="center"/>
              <w:rPr>
                <w:rFonts w:ascii="Calibri" w:hAnsi="Calibri" w:eastAsia="宋体" w:cs="Times New Roman"/>
                <w:sz w:val="21"/>
              </w:rPr>
            </w:pPr>
            <w:r>
              <w:rPr>
                <w:rFonts w:ascii="Calibri" w:hAnsi="Calibri" w:eastAsia="宋体" w:cs="Times New Roman"/>
                <w:sz w:val="21"/>
              </w:rPr>
              <w:t>姓名</w:t>
            </w: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420078F7">
            <w:pPr>
              <w:spacing w:line="240" w:lineRule="auto"/>
              <w:jc w:val="center"/>
              <w:rPr>
                <w:rFonts w:ascii="Calibri" w:hAnsi="Calibri" w:eastAsia="宋体" w:cs="Times New Roman"/>
                <w:sz w:val="21"/>
              </w:rPr>
            </w:pPr>
            <w:r>
              <w:rPr>
                <w:rFonts w:ascii="Calibri" w:hAnsi="Calibri" w:eastAsia="宋体" w:cs="Times New Roman"/>
                <w:sz w:val="21"/>
              </w:rPr>
              <w:t>出生年月</w:t>
            </w: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272D7A5E">
            <w:pPr>
              <w:spacing w:line="240" w:lineRule="auto"/>
              <w:jc w:val="center"/>
              <w:rPr>
                <w:rFonts w:ascii="Calibri" w:hAnsi="Calibri" w:eastAsia="宋体" w:cs="Times New Roman"/>
                <w:sz w:val="21"/>
              </w:rPr>
            </w:pPr>
            <w:r>
              <w:rPr>
                <w:rFonts w:ascii="Calibri" w:hAnsi="Calibri" w:eastAsia="宋体" w:cs="Times New Roman"/>
                <w:sz w:val="21"/>
              </w:rPr>
              <w:t>专业</w:t>
            </w:r>
          </w:p>
          <w:p w14:paraId="16BC2B70">
            <w:pPr>
              <w:spacing w:line="240" w:lineRule="auto"/>
              <w:jc w:val="center"/>
              <w:rPr>
                <w:rFonts w:ascii="Calibri" w:hAnsi="Calibri" w:eastAsia="宋体" w:cs="Times New Roman"/>
                <w:sz w:val="21"/>
              </w:rPr>
            </w:pPr>
            <w:r>
              <w:rPr>
                <w:rFonts w:ascii="Calibri" w:hAnsi="Calibri" w:eastAsia="宋体" w:cs="Times New Roman"/>
                <w:sz w:val="21"/>
              </w:rPr>
              <w:t>职称</w:t>
            </w: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4BDB1F82">
            <w:pPr>
              <w:spacing w:line="240" w:lineRule="auto"/>
              <w:jc w:val="center"/>
              <w:rPr>
                <w:rFonts w:ascii="Calibri" w:hAnsi="Calibri" w:eastAsia="宋体" w:cs="Times New Roman"/>
                <w:sz w:val="21"/>
              </w:rPr>
            </w:pPr>
            <w:r>
              <w:rPr>
                <w:rFonts w:ascii="Calibri" w:hAnsi="Calibri" w:eastAsia="宋体" w:cs="Times New Roman"/>
                <w:sz w:val="21"/>
              </w:rPr>
              <w:t>学位</w:t>
            </w: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3054A46E">
            <w:pPr>
              <w:spacing w:line="240" w:lineRule="auto"/>
              <w:jc w:val="center"/>
              <w:rPr>
                <w:rFonts w:ascii="Calibri" w:hAnsi="Calibri" w:eastAsia="宋体" w:cs="Times New Roman"/>
                <w:sz w:val="21"/>
              </w:rPr>
            </w:pPr>
            <w:r>
              <w:rPr>
                <w:rFonts w:ascii="Calibri" w:hAnsi="Calibri" w:eastAsia="宋体" w:cs="Times New Roman"/>
                <w:sz w:val="21"/>
              </w:rPr>
              <w:t>工作单位</w:t>
            </w: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3A34E082">
            <w:pPr>
              <w:spacing w:line="240" w:lineRule="auto"/>
              <w:jc w:val="center"/>
              <w:rPr>
                <w:rFonts w:ascii="Calibri" w:hAnsi="Calibri" w:eastAsia="宋体" w:cs="Times New Roman"/>
                <w:sz w:val="21"/>
              </w:rPr>
            </w:pPr>
            <w:r>
              <w:rPr>
                <w:rFonts w:ascii="Calibri" w:hAnsi="Calibri" w:eastAsia="宋体" w:cs="Times New Roman"/>
                <w:sz w:val="21"/>
              </w:rPr>
              <w:t>研究专长</w:t>
            </w:r>
          </w:p>
        </w:tc>
        <w:tc>
          <w:tcPr>
            <w:tcW w:w="1987" w:type="dxa"/>
            <w:tcBorders>
              <w:top w:val="single" w:color="auto" w:sz="6" w:space="0"/>
              <w:left w:val="single" w:color="auto" w:sz="6" w:space="0"/>
              <w:bottom w:val="single" w:color="auto" w:sz="6" w:space="0"/>
              <w:right w:val="single" w:color="auto" w:sz="4" w:space="0"/>
            </w:tcBorders>
            <w:vAlign w:val="center"/>
          </w:tcPr>
          <w:p w14:paraId="1995BF2F">
            <w:pPr>
              <w:spacing w:line="240" w:lineRule="auto"/>
              <w:jc w:val="center"/>
              <w:rPr>
                <w:rFonts w:ascii="Calibri" w:hAnsi="Calibri" w:eastAsia="宋体" w:cs="Times New Roman"/>
                <w:sz w:val="21"/>
              </w:rPr>
            </w:pPr>
            <w:r>
              <w:rPr>
                <w:rFonts w:ascii="Calibri" w:hAnsi="Calibri" w:eastAsia="宋体" w:cs="Times New Roman"/>
                <w:sz w:val="21"/>
              </w:rPr>
              <w:t>本人签字</w:t>
            </w:r>
          </w:p>
        </w:tc>
      </w:tr>
      <w:tr w14:paraId="3C80AD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06DE1B77">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11D0584F">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00D88B65">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0E685A1E">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5455DBC2">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7CDC82EB">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32976702">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75579875">
            <w:pPr>
              <w:spacing w:line="240" w:lineRule="auto"/>
              <w:rPr>
                <w:rFonts w:ascii="Calibri" w:hAnsi="Calibri" w:eastAsia="宋体" w:cs="Times New Roman"/>
                <w:sz w:val="21"/>
              </w:rPr>
            </w:pPr>
          </w:p>
        </w:tc>
      </w:tr>
      <w:tr w14:paraId="75C1F9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2F8AF2D0">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0091EDD5">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795DB6CD">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1B3AE00B">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3CB1D7E5">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0DB43420">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5540717C">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244E954A">
            <w:pPr>
              <w:spacing w:line="240" w:lineRule="auto"/>
              <w:rPr>
                <w:rFonts w:ascii="Calibri" w:hAnsi="Calibri" w:eastAsia="宋体" w:cs="Times New Roman"/>
                <w:sz w:val="21"/>
              </w:rPr>
            </w:pPr>
          </w:p>
        </w:tc>
      </w:tr>
      <w:tr w14:paraId="0DFFF6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2D85A20A">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7AA633C5">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551CFA1C">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53B3F397">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3994C584">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1B6A34BE">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5476240E">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53520E6B">
            <w:pPr>
              <w:spacing w:line="240" w:lineRule="auto"/>
              <w:rPr>
                <w:rFonts w:ascii="Calibri" w:hAnsi="Calibri" w:eastAsia="宋体" w:cs="Times New Roman"/>
                <w:sz w:val="21"/>
              </w:rPr>
            </w:pPr>
          </w:p>
        </w:tc>
      </w:tr>
      <w:tr w14:paraId="3DA1DD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2FAD5306">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2756DA82">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4A097216">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676A8D0F">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7DB254D5">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3D6D6E28">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2A27DB42">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56134DF0">
            <w:pPr>
              <w:spacing w:line="240" w:lineRule="auto"/>
              <w:rPr>
                <w:rFonts w:ascii="Calibri" w:hAnsi="Calibri" w:eastAsia="宋体" w:cs="Times New Roman"/>
                <w:sz w:val="21"/>
              </w:rPr>
            </w:pPr>
          </w:p>
        </w:tc>
      </w:tr>
      <w:tr w14:paraId="39D8D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05C15E56">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664CB6B9">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280ABADD">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3EAF7A17">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6CEB9AF8">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25A51B66">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4A18E2E8">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37C5C9BB">
            <w:pPr>
              <w:spacing w:line="240" w:lineRule="auto"/>
              <w:rPr>
                <w:rFonts w:ascii="Calibri" w:hAnsi="Calibri" w:eastAsia="宋体" w:cs="Times New Roman"/>
                <w:sz w:val="21"/>
              </w:rPr>
            </w:pPr>
          </w:p>
        </w:tc>
      </w:tr>
      <w:tr w14:paraId="620BF1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4DC53485">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217CABDC">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46D9CCB8">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2C8F98B8">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1BE29793">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5EDD95E0">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75CBAA68">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21555789">
            <w:pPr>
              <w:spacing w:line="240" w:lineRule="auto"/>
              <w:rPr>
                <w:rFonts w:ascii="Calibri" w:hAnsi="Calibri" w:eastAsia="宋体" w:cs="Times New Roman"/>
                <w:sz w:val="21"/>
              </w:rPr>
            </w:pPr>
          </w:p>
        </w:tc>
      </w:tr>
      <w:tr w14:paraId="208522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7F2C1242">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58C55C32">
            <w:pPr>
              <w:spacing w:line="240" w:lineRule="auto"/>
              <w:rPr>
                <w:rFonts w:ascii="Calibri" w:hAnsi="Calibri" w:eastAsia="宋体" w:cs="Times New Roman"/>
                <w:sz w:val="21"/>
              </w:rPr>
            </w:pPr>
            <w:r>
              <w:rPr>
                <w:rFonts w:hint="eastAsia" w:ascii="Calibri" w:hAnsi="Calibri" w:eastAsia="宋体" w:cs="Times New Roman"/>
                <w:sz w:val="21"/>
              </w:rPr>
              <w:t>……</w:t>
            </w: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266ECB7F">
            <w:pPr>
              <w:spacing w:line="240" w:lineRule="auto"/>
              <w:rPr>
                <w:rFonts w:ascii="Calibri" w:hAnsi="Calibri" w:eastAsia="宋体" w:cs="Times New Roman"/>
                <w:sz w:val="21"/>
              </w:rPr>
            </w:pPr>
            <w:r>
              <w:rPr>
                <w:rFonts w:hint="eastAsia" w:ascii="Calibri" w:hAnsi="Calibri" w:eastAsia="宋体" w:cs="Times New Roman"/>
                <w:sz w:val="21"/>
              </w:rPr>
              <w:t>……</w:t>
            </w: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03819F1B">
            <w:pPr>
              <w:spacing w:line="240" w:lineRule="auto"/>
              <w:rPr>
                <w:rFonts w:ascii="Calibri" w:hAnsi="Calibri" w:eastAsia="宋体" w:cs="Times New Roman"/>
                <w:sz w:val="21"/>
              </w:rPr>
            </w:pPr>
            <w:r>
              <w:rPr>
                <w:rFonts w:hint="eastAsia" w:ascii="Calibri" w:hAnsi="Calibri" w:eastAsia="宋体" w:cs="Times New Roman"/>
                <w:sz w:val="21"/>
              </w:rPr>
              <w:t>……</w:t>
            </w: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1EC18BBA">
            <w:pPr>
              <w:spacing w:line="240" w:lineRule="auto"/>
              <w:rPr>
                <w:rFonts w:ascii="Calibri" w:hAnsi="Calibri" w:eastAsia="宋体" w:cs="Times New Roman"/>
                <w:sz w:val="21"/>
              </w:rPr>
            </w:pPr>
            <w:r>
              <w:rPr>
                <w:rFonts w:hint="eastAsia" w:ascii="Calibri" w:hAnsi="Calibri" w:eastAsia="宋体" w:cs="Times New Roman"/>
                <w:sz w:val="21"/>
              </w:rPr>
              <w:t>……</w:t>
            </w: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021A2BE7">
            <w:pPr>
              <w:spacing w:line="240" w:lineRule="auto"/>
              <w:rPr>
                <w:rFonts w:ascii="Calibri" w:hAnsi="Calibri" w:eastAsia="宋体" w:cs="Times New Roman"/>
                <w:sz w:val="21"/>
              </w:rPr>
            </w:pPr>
            <w:r>
              <w:rPr>
                <w:rFonts w:hint="eastAsia" w:ascii="Calibri" w:hAnsi="Calibri" w:eastAsia="宋体" w:cs="Times New Roman"/>
                <w:sz w:val="21"/>
              </w:rPr>
              <w:t>……</w:t>
            </w: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4112DB6A">
            <w:pPr>
              <w:spacing w:line="240" w:lineRule="auto"/>
              <w:rPr>
                <w:rFonts w:ascii="Calibri" w:hAnsi="Calibri" w:eastAsia="宋体" w:cs="Times New Roman"/>
                <w:sz w:val="21"/>
              </w:rPr>
            </w:pPr>
            <w:r>
              <w:rPr>
                <w:rFonts w:hint="eastAsia" w:ascii="Calibri" w:hAnsi="Calibri" w:eastAsia="宋体" w:cs="Times New Roman"/>
                <w:sz w:val="21"/>
              </w:rPr>
              <w:t>……</w:t>
            </w:r>
          </w:p>
        </w:tc>
        <w:tc>
          <w:tcPr>
            <w:tcW w:w="1987" w:type="dxa"/>
            <w:tcBorders>
              <w:top w:val="single" w:color="auto" w:sz="6" w:space="0"/>
              <w:left w:val="single" w:color="auto" w:sz="6" w:space="0"/>
              <w:bottom w:val="single" w:color="auto" w:sz="6" w:space="0"/>
              <w:right w:val="single" w:color="auto" w:sz="4" w:space="0"/>
            </w:tcBorders>
            <w:vAlign w:val="center"/>
          </w:tcPr>
          <w:p w14:paraId="0B784895">
            <w:pPr>
              <w:spacing w:line="240" w:lineRule="auto"/>
              <w:rPr>
                <w:rFonts w:ascii="Calibri" w:hAnsi="Calibri" w:eastAsia="宋体" w:cs="Times New Roman"/>
                <w:sz w:val="21"/>
              </w:rPr>
            </w:pPr>
            <w:r>
              <w:rPr>
                <w:rFonts w:hint="eastAsia" w:ascii="Calibri" w:hAnsi="Calibri" w:eastAsia="宋体" w:cs="Times New Roman"/>
                <w:sz w:val="21"/>
              </w:rPr>
              <w:t>……</w:t>
            </w:r>
          </w:p>
        </w:tc>
      </w:tr>
      <w:tr w14:paraId="52BFAE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8" w:hRule="atLeast"/>
        </w:trPr>
        <w:tc>
          <w:tcPr>
            <w:tcW w:w="699" w:type="dxa"/>
            <w:gridSpan w:val="2"/>
            <w:tcBorders>
              <w:top w:val="single" w:color="auto" w:sz="6" w:space="0"/>
              <w:left w:val="single" w:color="auto" w:sz="4" w:space="0"/>
              <w:bottom w:val="single" w:color="auto" w:sz="6" w:space="0"/>
              <w:right w:val="single" w:color="auto" w:sz="12" w:space="0"/>
            </w:tcBorders>
            <w:vAlign w:val="center"/>
          </w:tcPr>
          <w:p w14:paraId="2E949519">
            <w:pPr>
              <w:spacing w:line="240" w:lineRule="auto"/>
              <w:jc w:val="center"/>
              <w:rPr>
                <w:rFonts w:ascii="Calibri" w:hAnsi="Calibri" w:eastAsia="宋体" w:cs="Times New Roman"/>
                <w:spacing w:val="-6"/>
                <w:sz w:val="21"/>
              </w:rPr>
            </w:pPr>
            <w:r>
              <w:rPr>
                <w:rFonts w:ascii="Calibri" w:hAnsi="Calibri" w:eastAsia="宋体" w:cs="Times New Roman"/>
                <w:sz w:val="21"/>
              </w:rPr>
              <w:t>预期成果</w:t>
            </w:r>
          </w:p>
        </w:tc>
        <w:tc>
          <w:tcPr>
            <w:tcW w:w="8946" w:type="dxa"/>
            <w:gridSpan w:val="16"/>
            <w:tcBorders>
              <w:top w:val="single" w:color="auto" w:sz="8" w:space="0"/>
              <w:left w:val="single" w:color="auto" w:sz="12" w:space="0"/>
              <w:bottom w:val="single" w:color="auto" w:sz="8" w:space="0"/>
              <w:right w:val="single" w:color="auto" w:sz="4" w:space="0"/>
            </w:tcBorders>
            <w:vAlign w:val="center"/>
          </w:tcPr>
          <w:p w14:paraId="1528A146">
            <w:pPr>
              <w:spacing w:line="240" w:lineRule="auto"/>
              <w:rPr>
                <w:rFonts w:ascii="Calibri" w:hAnsi="Calibri" w:eastAsia="宋体" w:cs="Times New Roman"/>
                <w:spacing w:val="-2"/>
                <w:sz w:val="21"/>
              </w:rPr>
            </w:pPr>
            <w:r>
              <w:rPr>
                <w:rFonts w:hint="eastAsia" w:ascii="Calibri" w:hAnsi="Calibri" w:eastAsia="宋体" w:cs="Times New Roman"/>
                <w:spacing w:val="-2"/>
                <w:sz w:val="21"/>
              </w:rPr>
              <w:t>（</w:t>
            </w:r>
            <w:r>
              <w:rPr>
                <w:rFonts w:ascii="Calibri" w:hAnsi="Calibri" w:eastAsia="宋体" w:cs="Times New Roman"/>
                <w:spacing w:val="-2"/>
                <w:sz w:val="21"/>
              </w:rPr>
              <w:t>简填成果形式</w:t>
            </w:r>
            <w:r>
              <w:rPr>
                <w:rFonts w:hint="eastAsia" w:ascii="Calibri" w:hAnsi="Calibri" w:eastAsia="宋体" w:cs="Times New Roman"/>
                <w:spacing w:val="-2"/>
                <w:sz w:val="21"/>
              </w:rPr>
              <w:t>）</w:t>
            </w:r>
          </w:p>
        </w:tc>
      </w:tr>
      <w:tr w14:paraId="4DCDF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2794" w:type="dxa"/>
            <w:gridSpan w:val="8"/>
            <w:tcBorders>
              <w:top w:val="single" w:color="auto" w:sz="6" w:space="0"/>
              <w:left w:val="single" w:color="auto" w:sz="4" w:space="0"/>
              <w:bottom w:val="single" w:color="auto" w:sz="6" w:space="0"/>
              <w:right w:val="single" w:color="auto" w:sz="6" w:space="0"/>
            </w:tcBorders>
            <w:vAlign w:val="center"/>
          </w:tcPr>
          <w:p w14:paraId="1EA7AD25">
            <w:pPr>
              <w:spacing w:line="240" w:lineRule="auto"/>
              <w:jc w:val="center"/>
              <w:rPr>
                <w:rFonts w:ascii="Calibri" w:hAnsi="Calibri" w:eastAsia="宋体" w:cs="Times New Roman"/>
                <w:sz w:val="21"/>
              </w:rPr>
            </w:pPr>
            <w:r>
              <w:rPr>
                <w:rFonts w:ascii="Calibri" w:hAnsi="Calibri" w:eastAsia="宋体" w:cs="Times New Roman"/>
                <w:sz w:val="21"/>
              </w:rPr>
              <w:t>申请经费（万元）</w:t>
            </w:r>
          </w:p>
        </w:tc>
        <w:tc>
          <w:tcPr>
            <w:tcW w:w="1344" w:type="dxa"/>
            <w:gridSpan w:val="5"/>
            <w:tcBorders>
              <w:top w:val="single" w:color="auto" w:sz="6" w:space="0"/>
              <w:left w:val="single" w:color="auto" w:sz="6" w:space="0"/>
              <w:bottom w:val="single" w:color="auto" w:sz="6" w:space="0"/>
              <w:right w:val="single" w:color="auto" w:sz="6" w:space="0"/>
            </w:tcBorders>
            <w:vAlign w:val="center"/>
          </w:tcPr>
          <w:p w14:paraId="21AA2A80">
            <w:pPr>
              <w:spacing w:line="240" w:lineRule="auto"/>
              <w:rPr>
                <w:rFonts w:ascii="Calibri" w:hAnsi="Calibri" w:eastAsia="宋体" w:cs="Times New Roman"/>
                <w:sz w:val="21"/>
              </w:rPr>
            </w:pPr>
          </w:p>
        </w:tc>
        <w:tc>
          <w:tcPr>
            <w:tcW w:w="1693" w:type="dxa"/>
            <w:gridSpan w:val="2"/>
            <w:tcBorders>
              <w:top w:val="single" w:color="auto" w:sz="6" w:space="0"/>
              <w:left w:val="single" w:color="auto" w:sz="6" w:space="0"/>
              <w:bottom w:val="single" w:color="auto" w:sz="6" w:space="0"/>
              <w:right w:val="single" w:color="auto" w:sz="6" w:space="0"/>
            </w:tcBorders>
            <w:vAlign w:val="center"/>
          </w:tcPr>
          <w:p w14:paraId="182D43F9">
            <w:pPr>
              <w:spacing w:line="240" w:lineRule="auto"/>
              <w:jc w:val="center"/>
              <w:rPr>
                <w:rFonts w:ascii="Calibri" w:hAnsi="Calibri" w:eastAsia="宋体" w:cs="Times New Roman"/>
                <w:sz w:val="21"/>
              </w:rPr>
            </w:pPr>
            <w:r>
              <w:rPr>
                <w:rFonts w:ascii="Calibri" w:hAnsi="Calibri" w:eastAsia="宋体" w:cs="Times New Roman"/>
                <w:sz w:val="21"/>
              </w:rPr>
              <w:t>计划完成时间</w:t>
            </w:r>
          </w:p>
        </w:tc>
        <w:tc>
          <w:tcPr>
            <w:tcW w:w="3814" w:type="dxa"/>
            <w:gridSpan w:val="3"/>
            <w:tcBorders>
              <w:top w:val="single" w:color="auto" w:sz="6" w:space="0"/>
              <w:left w:val="single" w:color="auto" w:sz="6" w:space="0"/>
              <w:bottom w:val="single" w:color="auto" w:sz="6" w:space="0"/>
              <w:right w:val="single" w:color="auto" w:sz="4" w:space="0"/>
            </w:tcBorders>
            <w:vAlign w:val="center"/>
          </w:tcPr>
          <w:p w14:paraId="1B956846">
            <w:pPr>
              <w:spacing w:line="240" w:lineRule="auto"/>
              <w:ind w:firstLine="1050" w:firstLineChars="500"/>
              <w:rPr>
                <w:rFonts w:ascii="Calibri" w:hAnsi="Calibri" w:eastAsia="宋体" w:cs="Times New Roman"/>
                <w:sz w:val="21"/>
              </w:rPr>
            </w:pPr>
            <w:r>
              <w:rPr>
                <w:rFonts w:ascii="Calibri" w:hAnsi="Calibri" w:eastAsia="宋体" w:cs="Times New Roman"/>
                <w:sz w:val="21"/>
              </w:rPr>
              <w:t>年    月    日</w:t>
            </w:r>
          </w:p>
        </w:tc>
      </w:tr>
    </w:tbl>
    <w:p w14:paraId="4DD01AD5">
      <w:pPr>
        <w:keepNext/>
        <w:adjustRightInd w:val="0"/>
        <w:spacing w:line="312" w:lineRule="atLeast"/>
        <w:jc w:val="left"/>
        <w:outlineLvl w:val="0"/>
        <w:rPr>
          <w:rFonts w:ascii="Times New Roman" w:hAnsi="Times New Roman" w:eastAsia="宋体" w:cs="Times New Roman"/>
          <w:b/>
          <w:kern w:val="0"/>
          <w:sz w:val="28"/>
          <w:szCs w:val="20"/>
        </w:rPr>
      </w:pPr>
      <w:bookmarkStart w:id="4" w:name="_Toc428536948"/>
      <w:r>
        <w:rPr>
          <w:rFonts w:ascii="Times New Roman" w:hAnsi="Times New Roman" w:eastAsia="宋体" w:cs="Times New Roman"/>
          <w:b/>
          <w:kern w:val="0"/>
          <w:sz w:val="28"/>
          <w:szCs w:val="20"/>
        </w:rPr>
        <w:t>二、课题设计论证</w:t>
      </w:r>
      <w:bookmarkEnd w:id="4"/>
    </w:p>
    <w:tbl>
      <w:tblPr>
        <w:tblStyle w:val="12"/>
        <w:tblW w:w="958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588"/>
      </w:tblGrid>
      <w:tr w14:paraId="3A43CB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029" w:hRule="atLeast"/>
          <w:jc w:val="center"/>
        </w:trPr>
        <w:tc>
          <w:tcPr>
            <w:tcW w:w="9588" w:type="dxa"/>
            <w:tcBorders>
              <w:top w:val="single" w:color="auto" w:sz="8" w:space="0"/>
              <w:left w:val="single" w:color="auto" w:sz="8" w:space="0"/>
              <w:bottom w:val="single" w:color="auto" w:sz="8" w:space="0"/>
              <w:right w:val="single" w:color="auto" w:sz="8" w:space="0"/>
            </w:tcBorders>
          </w:tcPr>
          <w:p w14:paraId="43A2386B">
            <w:pPr>
              <w:spacing w:line="240" w:lineRule="auto"/>
              <w:ind w:firstLine="422" w:firstLineChars="200"/>
              <w:rPr>
                <w:rFonts w:ascii="宋体" w:hAnsi="Calibri" w:eastAsia="宋体" w:cs="Times New Roman"/>
                <w:b/>
                <w:sz w:val="21"/>
                <w:szCs w:val="21"/>
              </w:rPr>
            </w:pPr>
            <w:r>
              <w:rPr>
                <w:rFonts w:ascii="宋体" w:hAnsi="Calibri" w:eastAsia="宋体" w:cs="Times New Roman"/>
                <w:b/>
                <w:sz w:val="21"/>
                <w:szCs w:val="21"/>
              </w:rPr>
              <w:t>本表参照以下提纲撰写，要求逻辑清晰，主题突出，层次分明，内容翔实，排版清晰。</w:t>
            </w:r>
          </w:p>
          <w:p w14:paraId="415B2EF2">
            <w:pPr>
              <w:spacing w:before="156" w:beforeLines="50" w:line="400" w:lineRule="exact"/>
              <w:ind w:firstLine="381" w:firstLineChars="159"/>
              <w:rPr>
                <w:rFonts w:ascii="宋体" w:hAnsi="Calibri" w:eastAsia="宋体" w:cs="Times New Roman"/>
                <w:sz w:val="24"/>
                <w:szCs w:val="24"/>
              </w:rPr>
            </w:pPr>
            <w:r>
              <w:rPr>
                <w:rFonts w:ascii="宋体" w:hAnsi="Calibri" w:eastAsia="宋体" w:cs="Times New Roman"/>
                <w:sz w:val="24"/>
                <w:szCs w:val="24"/>
              </w:rPr>
              <w:t>1．</w:t>
            </w:r>
            <w:r>
              <w:rPr>
                <w:rFonts w:ascii="宋体" w:hAnsi="Calibri" w:eastAsia="宋体" w:cs="Times New Roman"/>
                <w:b/>
                <w:sz w:val="24"/>
                <w:szCs w:val="24"/>
              </w:rPr>
              <w:t>[选题依据]</w:t>
            </w:r>
            <w:r>
              <w:rPr>
                <w:rFonts w:ascii="宋体" w:hAnsi="Calibri" w:eastAsia="宋体" w:cs="Times New Roman"/>
                <w:sz w:val="24"/>
                <w:szCs w:val="24"/>
              </w:rPr>
              <w:t xml:space="preserve">  国内外相关研究的学术史梳理及研究动态；本课题相对于已有研究的独到学术价值和应用价值等。</w:t>
            </w:r>
          </w:p>
          <w:p w14:paraId="6224DE17">
            <w:pPr>
              <w:tabs>
                <w:tab w:val="left" w:pos="2107"/>
              </w:tabs>
              <w:spacing w:line="400" w:lineRule="exact"/>
              <w:ind w:firstLine="381" w:firstLineChars="159"/>
              <w:rPr>
                <w:rFonts w:ascii="宋体" w:hAnsi="Calibri" w:eastAsia="宋体" w:cs="Times New Roman"/>
                <w:sz w:val="24"/>
                <w:szCs w:val="24"/>
              </w:rPr>
            </w:pPr>
            <w:r>
              <w:rPr>
                <w:rFonts w:ascii="宋体" w:hAnsi="Calibri" w:eastAsia="宋体" w:cs="Times New Roman"/>
                <w:sz w:val="24"/>
                <w:szCs w:val="24"/>
              </w:rPr>
              <w:t>2．</w:t>
            </w:r>
            <w:r>
              <w:rPr>
                <w:rFonts w:ascii="宋体" w:hAnsi="Calibri" w:eastAsia="宋体" w:cs="Times New Roman"/>
                <w:b/>
                <w:sz w:val="24"/>
                <w:szCs w:val="24"/>
              </w:rPr>
              <w:t xml:space="preserve">[研究内容]  </w:t>
            </w:r>
            <w:r>
              <w:rPr>
                <w:rFonts w:ascii="宋体" w:hAnsi="Calibri" w:eastAsia="宋体" w:cs="Times New Roman"/>
                <w:sz w:val="24"/>
                <w:szCs w:val="24"/>
              </w:rPr>
              <w:t>本课题的研究对象、总体框架、重点难点、主要目标等。</w:t>
            </w:r>
          </w:p>
          <w:p w14:paraId="3B6912F0">
            <w:pPr>
              <w:spacing w:line="400" w:lineRule="exact"/>
              <w:ind w:firstLine="381" w:firstLineChars="159"/>
              <w:rPr>
                <w:rFonts w:ascii="宋体" w:hAnsi="Calibri" w:eastAsia="宋体" w:cs="Times New Roman"/>
                <w:sz w:val="24"/>
                <w:szCs w:val="24"/>
              </w:rPr>
            </w:pPr>
            <w:r>
              <w:rPr>
                <w:rFonts w:ascii="宋体" w:hAnsi="Calibri" w:eastAsia="宋体" w:cs="Times New Roman"/>
                <w:sz w:val="24"/>
                <w:szCs w:val="24"/>
              </w:rPr>
              <w:t>3．</w:t>
            </w:r>
            <w:r>
              <w:rPr>
                <w:rFonts w:ascii="宋体" w:hAnsi="Calibri" w:eastAsia="宋体" w:cs="Times New Roman"/>
                <w:b/>
                <w:sz w:val="24"/>
                <w:szCs w:val="24"/>
              </w:rPr>
              <w:t xml:space="preserve">[思路方法]  </w:t>
            </w:r>
            <w:r>
              <w:rPr>
                <w:rFonts w:ascii="宋体" w:hAnsi="Calibri" w:eastAsia="宋体" w:cs="Times New Roman"/>
                <w:sz w:val="24"/>
                <w:szCs w:val="24"/>
              </w:rPr>
              <w:t>本课题研究的基本思路、具体研究方法、研究计划及其可行性等。</w:t>
            </w:r>
          </w:p>
          <w:p w14:paraId="49086152">
            <w:pPr>
              <w:spacing w:line="400" w:lineRule="exact"/>
              <w:ind w:firstLine="381" w:firstLineChars="159"/>
              <w:rPr>
                <w:rFonts w:ascii="宋体" w:hAnsi="Calibri" w:eastAsia="宋体" w:cs="Times New Roman"/>
                <w:sz w:val="24"/>
                <w:szCs w:val="24"/>
              </w:rPr>
            </w:pPr>
            <w:r>
              <w:rPr>
                <w:rFonts w:ascii="宋体" w:hAnsi="Calibri" w:eastAsia="宋体" w:cs="Times New Roman"/>
                <w:sz w:val="24"/>
                <w:szCs w:val="24"/>
              </w:rPr>
              <w:t>4．</w:t>
            </w:r>
            <w:r>
              <w:rPr>
                <w:rFonts w:ascii="宋体" w:hAnsi="Calibri" w:eastAsia="宋体" w:cs="Times New Roman"/>
                <w:b/>
                <w:sz w:val="24"/>
                <w:szCs w:val="24"/>
              </w:rPr>
              <w:t xml:space="preserve">[创新之处]  </w:t>
            </w:r>
            <w:r>
              <w:rPr>
                <w:rFonts w:ascii="宋体" w:hAnsi="Calibri" w:eastAsia="宋体" w:cs="Times New Roman"/>
                <w:sz w:val="24"/>
                <w:szCs w:val="24"/>
              </w:rPr>
              <w:t>在学术思想、学术观点、研究方法等方面的特色和创新。</w:t>
            </w:r>
          </w:p>
          <w:p w14:paraId="618A625A">
            <w:pPr>
              <w:spacing w:line="400" w:lineRule="exact"/>
              <w:ind w:firstLine="381" w:firstLineChars="159"/>
              <w:rPr>
                <w:rFonts w:ascii="宋体" w:hAnsi="Calibri" w:eastAsia="宋体" w:cs="Times New Roman"/>
                <w:sz w:val="24"/>
                <w:szCs w:val="24"/>
              </w:rPr>
            </w:pPr>
            <w:r>
              <w:rPr>
                <w:rFonts w:ascii="宋体" w:hAnsi="Calibri" w:eastAsia="宋体" w:cs="Times New Roman"/>
                <w:sz w:val="24"/>
                <w:szCs w:val="24"/>
              </w:rPr>
              <w:t>5．</w:t>
            </w:r>
            <w:r>
              <w:rPr>
                <w:rFonts w:ascii="宋体" w:hAnsi="Calibri" w:eastAsia="宋体" w:cs="Times New Roman"/>
                <w:b/>
                <w:sz w:val="24"/>
                <w:szCs w:val="24"/>
              </w:rPr>
              <w:t xml:space="preserve">[预期成果]  </w:t>
            </w:r>
            <w:r>
              <w:rPr>
                <w:rFonts w:ascii="宋体" w:hAnsi="Calibri" w:eastAsia="宋体" w:cs="Times New Roman"/>
                <w:sz w:val="24"/>
                <w:szCs w:val="24"/>
              </w:rPr>
              <w:t>成果形式、使用去向及预期社会效益等。</w:t>
            </w:r>
          </w:p>
          <w:p w14:paraId="14EBEF30">
            <w:pPr>
              <w:spacing w:line="400" w:lineRule="exact"/>
              <w:ind w:firstLine="381" w:firstLineChars="159"/>
              <w:rPr>
                <w:rFonts w:ascii="宋体" w:hAnsi="Calibri" w:eastAsia="宋体" w:cs="Times New Roman"/>
                <w:sz w:val="21"/>
                <w:szCs w:val="21"/>
              </w:rPr>
            </w:pPr>
            <w:r>
              <w:rPr>
                <w:rFonts w:ascii="宋体" w:hAnsi="Calibri" w:eastAsia="宋体" w:cs="Times New Roman"/>
                <w:sz w:val="24"/>
                <w:szCs w:val="24"/>
              </w:rPr>
              <w:t>6．</w:t>
            </w:r>
            <w:r>
              <w:rPr>
                <w:rFonts w:ascii="宋体" w:hAnsi="Calibri" w:eastAsia="宋体" w:cs="Times New Roman"/>
                <w:b/>
                <w:sz w:val="24"/>
                <w:szCs w:val="24"/>
              </w:rPr>
              <w:t xml:space="preserve">[参考文献]  </w:t>
            </w:r>
            <w:r>
              <w:rPr>
                <w:rFonts w:ascii="宋体" w:hAnsi="Calibri" w:eastAsia="宋体" w:cs="Times New Roman"/>
                <w:sz w:val="24"/>
                <w:szCs w:val="24"/>
              </w:rPr>
              <w:t>开展本课题研究的主要中外参考文献。</w:t>
            </w:r>
          </w:p>
        </w:tc>
      </w:tr>
    </w:tbl>
    <w:p w14:paraId="55ED1B68">
      <w:pPr>
        <w:keepNext/>
        <w:adjustRightInd w:val="0"/>
        <w:spacing w:line="312" w:lineRule="atLeast"/>
        <w:jc w:val="left"/>
        <w:outlineLvl w:val="0"/>
        <w:rPr>
          <w:rFonts w:ascii="Times New Roman" w:hAnsi="Times New Roman" w:eastAsia="宋体" w:cs="Times New Roman"/>
          <w:b/>
          <w:kern w:val="0"/>
          <w:sz w:val="28"/>
          <w:szCs w:val="20"/>
        </w:rPr>
      </w:pPr>
      <w:bookmarkStart w:id="5" w:name="_Toc428536949"/>
      <w:r>
        <w:rPr>
          <w:rFonts w:ascii="Times New Roman" w:hAnsi="Times New Roman" w:eastAsia="宋体" w:cs="Times New Roman"/>
          <w:b/>
          <w:kern w:val="0"/>
          <w:sz w:val="28"/>
          <w:szCs w:val="20"/>
        </w:rPr>
        <w:t>三、研究基础和条件保障</w:t>
      </w:r>
      <w:bookmarkEnd w:id="5"/>
    </w:p>
    <w:tbl>
      <w:tblPr>
        <w:tblStyle w:val="12"/>
        <w:tblW w:w="954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3452BF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trPr>
        <w:tc>
          <w:tcPr>
            <w:tcW w:w="9540" w:type="dxa"/>
            <w:tcBorders>
              <w:top w:val="single" w:color="auto" w:sz="8" w:space="0"/>
              <w:left w:val="single" w:color="auto" w:sz="8" w:space="0"/>
              <w:bottom w:val="single" w:color="auto" w:sz="8" w:space="0"/>
              <w:right w:val="single" w:color="auto" w:sz="8" w:space="0"/>
            </w:tcBorders>
          </w:tcPr>
          <w:p w14:paraId="044152A1">
            <w:pPr>
              <w:spacing w:line="240" w:lineRule="auto"/>
              <w:ind w:firstLine="422" w:firstLineChars="200"/>
              <w:rPr>
                <w:rFonts w:ascii="宋体" w:hAnsi="Calibri" w:eastAsia="宋体" w:cs="Times New Roman"/>
                <w:b/>
                <w:sz w:val="21"/>
                <w:szCs w:val="21"/>
              </w:rPr>
            </w:pPr>
            <w:r>
              <w:rPr>
                <w:rFonts w:ascii="宋体" w:hAnsi="Calibri" w:eastAsia="宋体" w:cs="Times New Roman"/>
                <w:b/>
                <w:sz w:val="21"/>
                <w:szCs w:val="21"/>
              </w:rPr>
              <w:t>本表参照以下提纲撰写，要求填写内容真实准确。</w:t>
            </w:r>
          </w:p>
          <w:p w14:paraId="590BA8E7">
            <w:pPr>
              <w:spacing w:before="156" w:beforeLines="50" w:line="400" w:lineRule="exact"/>
              <w:ind w:left="74" w:right="74" w:firstLine="391"/>
              <w:jc w:val="left"/>
              <w:rPr>
                <w:rFonts w:ascii="宋体" w:hAnsi="Calibri" w:eastAsia="宋体" w:cs="Times New Roman"/>
                <w:sz w:val="24"/>
                <w:szCs w:val="24"/>
              </w:rPr>
            </w:pPr>
            <w:r>
              <w:rPr>
                <w:rFonts w:ascii="宋体" w:hAnsi="Calibri" w:eastAsia="宋体" w:cs="Times New Roman"/>
                <w:sz w:val="24"/>
                <w:szCs w:val="24"/>
              </w:rPr>
              <w:t>1．</w:t>
            </w:r>
            <w:r>
              <w:rPr>
                <w:rFonts w:ascii="宋体" w:hAnsi="Calibri" w:eastAsia="宋体" w:cs="Times New Roman"/>
                <w:b/>
                <w:sz w:val="24"/>
                <w:szCs w:val="24"/>
              </w:rPr>
              <w:t>[学术简历]</w:t>
            </w:r>
            <w:r>
              <w:rPr>
                <w:rFonts w:ascii="宋体" w:hAnsi="Calibri" w:eastAsia="宋体" w:cs="Times New Roman"/>
                <w:sz w:val="24"/>
                <w:szCs w:val="24"/>
              </w:rPr>
              <w:t xml:space="preserve">  课题负责人的主要学术简历、学术兼职，在相关研究领域的学术积累和贡献等。</w:t>
            </w:r>
          </w:p>
          <w:p w14:paraId="2F5B8B86">
            <w:pPr>
              <w:spacing w:line="400" w:lineRule="exact"/>
              <w:ind w:left="74" w:right="74" w:firstLine="391"/>
              <w:jc w:val="left"/>
              <w:rPr>
                <w:rFonts w:ascii="宋体" w:hAnsi="Calibri" w:eastAsia="宋体" w:cs="Times New Roman"/>
                <w:sz w:val="24"/>
                <w:szCs w:val="24"/>
              </w:rPr>
            </w:pPr>
            <w:r>
              <w:rPr>
                <w:rFonts w:ascii="宋体" w:hAnsi="Calibri" w:eastAsia="宋体" w:cs="Times New Roman"/>
                <w:sz w:val="24"/>
                <w:szCs w:val="24"/>
              </w:rPr>
              <w:t>2．</w:t>
            </w:r>
            <w:r>
              <w:rPr>
                <w:rFonts w:ascii="宋体" w:hAnsi="Calibri" w:eastAsia="宋体" w:cs="Times New Roman"/>
                <w:b/>
                <w:sz w:val="24"/>
                <w:szCs w:val="24"/>
              </w:rPr>
              <w:t xml:space="preserve">[研究基础]  </w:t>
            </w:r>
            <w:r>
              <w:rPr>
                <w:rFonts w:ascii="宋体" w:hAnsi="Calibri" w:eastAsia="宋体" w:cs="Times New Roman"/>
                <w:sz w:val="24"/>
                <w:szCs w:val="24"/>
              </w:rPr>
              <w:t xml:space="preserve">课题负责人前期相关研究成果、核心观点及社会评价等。 </w:t>
            </w:r>
          </w:p>
          <w:p w14:paraId="660452D8">
            <w:pPr>
              <w:spacing w:line="400" w:lineRule="exact"/>
              <w:ind w:left="74" w:right="74" w:firstLine="391"/>
              <w:jc w:val="left"/>
              <w:rPr>
                <w:rFonts w:ascii="宋体" w:hAnsi="Calibri" w:eastAsia="宋体" w:cs="Times New Roman"/>
                <w:sz w:val="24"/>
                <w:szCs w:val="24"/>
              </w:rPr>
            </w:pPr>
            <w:r>
              <w:rPr>
                <w:rFonts w:ascii="宋体" w:hAnsi="Calibri" w:eastAsia="宋体" w:cs="Times New Roman"/>
                <w:sz w:val="24"/>
                <w:szCs w:val="24"/>
              </w:rPr>
              <w:t>3．</w:t>
            </w:r>
            <w:r>
              <w:rPr>
                <w:rFonts w:ascii="宋体" w:hAnsi="Calibri" w:eastAsia="宋体" w:cs="Times New Roman"/>
                <w:b/>
                <w:sz w:val="24"/>
                <w:szCs w:val="24"/>
              </w:rPr>
              <w:t xml:space="preserve">[承担项目]  </w:t>
            </w:r>
            <w:r>
              <w:rPr>
                <w:rFonts w:ascii="宋体" w:hAnsi="Calibri" w:eastAsia="宋体" w:cs="Times New Roman"/>
                <w:sz w:val="24"/>
                <w:szCs w:val="24"/>
              </w:rPr>
              <w:t>负责人承担的各级各类科研项目情况，包括项目名称、资助机构、资助金额、结项情况、研究起止时间等。</w:t>
            </w:r>
          </w:p>
          <w:p w14:paraId="4EEB0707">
            <w:pPr>
              <w:spacing w:line="400" w:lineRule="exact"/>
              <w:ind w:left="74" w:right="74" w:firstLine="391"/>
              <w:jc w:val="left"/>
              <w:rPr>
                <w:rFonts w:ascii="宋体" w:hAnsi="Calibri" w:eastAsia="宋体" w:cs="Times New Roman"/>
                <w:sz w:val="24"/>
                <w:szCs w:val="24"/>
              </w:rPr>
            </w:pPr>
            <w:r>
              <w:rPr>
                <w:rFonts w:ascii="宋体" w:hAnsi="Calibri" w:eastAsia="宋体" w:cs="Times New Roman"/>
                <w:sz w:val="24"/>
                <w:szCs w:val="24"/>
              </w:rPr>
              <w:t>4．</w:t>
            </w:r>
            <w:r>
              <w:rPr>
                <w:rFonts w:ascii="宋体" w:hAnsi="Calibri" w:eastAsia="宋体" w:cs="Times New Roman"/>
                <w:b/>
                <w:sz w:val="24"/>
                <w:szCs w:val="24"/>
              </w:rPr>
              <w:t>[与已承担项目或博士论文的关系]</w:t>
            </w:r>
            <w:r>
              <w:rPr>
                <w:rFonts w:ascii="宋体" w:hAnsi="Calibri" w:eastAsia="宋体" w:cs="Times New Roman"/>
                <w:sz w:val="24"/>
                <w:szCs w:val="24"/>
              </w:rPr>
              <w:t xml:space="preserve">  凡以各级各类项目或博士学位论文（博士后出站报告）为基础申报的课题，须阐明已承担项目或学位论文（报告）与本课题的联系和区别。</w:t>
            </w:r>
          </w:p>
          <w:p w14:paraId="29797A3A">
            <w:pPr>
              <w:spacing w:line="400" w:lineRule="exact"/>
              <w:ind w:left="74" w:right="74" w:firstLine="391"/>
              <w:jc w:val="left"/>
              <w:rPr>
                <w:rFonts w:ascii="宋体" w:hAnsi="Calibri" w:eastAsia="宋体" w:cs="Times New Roman"/>
                <w:sz w:val="24"/>
                <w:szCs w:val="24"/>
              </w:rPr>
            </w:pPr>
            <w:r>
              <w:rPr>
                <w:rFonts w:ascii="宋体" w:hAnsi="Calibri" w:eastAsia="宋体" w:cs="Times New Roman"/>
                <w:sz w:val="24"/>
                <w:szCs w:val="24"/>
              </w:rPr>
              <w:t>5．</w:t>
            </w:r>
            <w:r>
              <w:rPr>
                <w:rFonts w:ascii="宋体" w:hAnsi="Calibri" w:eastAsia="宋体" w:cs="Times New Roman"/>
                <w:b/>
                <w:sz w:val="24"/>
                <w:szCs w:val="24"/>
              </w:rPr>
              <w:t xml:space="preserve">[条件保障]  </w:t>
            </w:r>
            <w:r>
              <w:rPr>
                <w:rFonts w:ascii="宋体" w:hAnsi="Calibri" w:eastAsia="宋体" w:cs="Times New Roman"/>
                <w:sz w:val="24"/>
                <w:szCs w:val="24"/>
              </w:rPr>
              <w:t>完成本课题研究的时间保证、资料设备等科研条件。</w:t>
            </w:r>
          </w:p>
        </w:tc>
      </w:tr>
    </w:tbl>
    <w:p w14:paraId="1713FA72">
      <w:pPr>
        <w:keepNext/>
        <w:adjustRightInd w:val="0"/>
        <w:spacing w:line="312" w:lineRule="atLeast"/>
        <w:jc w:val="left"/>
        <w:outlineLvl w:val="0"/>
        <w:rPr>
          <w:rFonts w:ascii="Times New Roman" w:hAnsi="Times New Roman" w:eastAsia="宋体" w:cs="Times New Roman"/>
          <w:b/>
          <w:kern w:val="0"/>
          <w:sz w:val="28"/>
          <w:szCs w:val="20"/>
        </w:rPr>
      </w:pPr>
      <w:r>
        <w:rPr>
          <w:rFonts w:ascii="Times New Roman" w:hAnsi="Times New Roman" w:eastAsia="黑体" w:cs="Times New Roman"/>
          <w:kern w:val="0"/>
          <w:szCs w:val="20"/>
        </w:rPr>
        <w:br w:type="page"/>
      </w:r>
      <w:bookmarkStart w:id="6" w:name="_Toc428536950"/>
      <w:r>
        <w:rPr>
          <w:rFonts w:ascii="Times New Roman" w:hAnsi="Times New Roman" w:eastAsia="宋体" w:cs="Times New Roman"/>
          <w:b/>
          <w:kern w:val="0"/>
          <w:sz w:val="28"/>
          <w:szCs w:val="20"/>
        </w:rPr>
        <w:t>四、经费预算表</w:t>
      </w:r>
      <w:bookmarkEnd w:id="6"/>
    </w:p>
    <w:tbl>
      <w:tblPr>
        <w:tblStyle w:val="12"/>
        <w:tblW w:w="921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47"/>
        <w:gridCol w:w="1846"/>
        <w:gridCol w:w="2129"/>
        <w:gridCol w:w="1312"/>
        <w:gridCol w:w="1489"/>
        <w:gridCol w:w="1479"/>
        <w:gridCol w:w="8"/>
      </w:tblGrid>
      <w:tr w14:paraId="17EDD8C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607" w:hRule="atLeast"/>
          <w:jc w:val="center"/>
        </w:trPr>
        <w:tc>
          <w:tcPr>
            <w:tcW w:w="943" w:type="dxa"/>
            <w:tcBorders>
              <w:top w:val="single" w:color="auto" w:sz="8" w:space="0"/>
              <w:left w:val="single" w:color="auto" w:sz="8" w:space="0"/>
              <w:bottom w:val="single" w:color="auto" w:sz="6" w:space="0"/>
              <w:right w:val="single" w:color="auto" w:sz="6" w:space="0"/>
            </w:tcBorders>
            <w:vAlign w:val="center"/>
          </w:tcPr>
          <w:p w14:paraId="747B933F">
            <w:pPr>
              <w:spacing w:line="240" w:lineRule="auto"/>
              <w:jc w:val="center"/>
              <w:rPr>
                <w:rFonts w:ascii="宋体" w:hAnsi="Calibri" w:eastAsia="宋体" w:cs="Times New Roman"/>
                <w:bCs/>
                <w:sz w:val="21"/>
              </w:rPr>
            </w:pPr>
            <w:r>
              <w:rPr>
                <w:rFonts w:ascii="宋体" w:hAnsi="Calibri" w:eastAsia="宋体" w:cs="Times New Roman"/>
                <w:bCs/>
                <w:sz w:val="21"/>
              </w:rPr>
              <w:t>序号</w:t>
            </w:r>
          </w:p>
        </w:tc>
        <w:tc>
          <w:tcPr>
            <w:tcW w:w="1846" w:type="dxa"/>
            <w:tcBorders>
              <w:top w:val="single" w:color="auto" w:sz="8" w:space="0"/>
              <w:left w:val="single" w:color="auto" w:sz="6" w:space="0"/>
              <w:bottom w:val="single" w:color="auto" w:sz="6" w:space="0"/>
              <w:right w:val="single" w:color="auto" w:sz="6" w:space="0"/>
            </w:tcBorders>
            <w:vAlign w:val="center"/>
          </w:tcPr>
          <w:p w14:paraId="43CCBBB1">
            <w:pPr>
              <w:spacing w:line="240" w:lineRule="auto"/>
              <w:jc w:val="center"/>
              <w:rPr>
                <w:rFonts w:ascii="宋体" w:hAnsi="Calibri" w:eastAsia="宋体" w:cs="Times New Roman"/>
                <w:sz w:val="21"/>
              </w:rPr>
            </w:pPr>
            <w:r>
              <w:rPr>
                <w:rFonts w:ascii="宋体" w:hAnsi="Calibri" w:eastAsia="宋体" w:cs="Times New Roman"/>
                <w:sz w:val="21"/>
              </w:rPr>
              <w:t>经费开支科目</w:t>
            </w:r>
          </w:p>
        </w:tc>
        <w:tc>
          <w:tcPr>
            <w:tcW w:w="2129" w:type="dxa"/>
            <w:tcBorders>
              <w:top w:val="single" w:color="auto" w:sz="8" w:space="0"/>
              <w:left w:val="single" w:color="auto" w:sz="6" w:space="0"/>
              <w:bottom w:val="single" w:color="auto" w:sz="6" w:space="0"/>
              <w:right w:val="single" w:color="auto" w:sz="6" w:space="0"/>
            </w:tcBorders>
            <w:vAlign w:val="center"/>
          </w:tcPr>
          <w:p w14:paraId="20494D0B">
            <w:pPr>
              <w:spacing w:line="240" w:lineRule="auto"/>
              <w:jc w:val="center"/>
              <w:rPr>
                <w:rFonts w:ascii="宋体" w:hAnsi="Calibri" w:eastAsia="宋体" w:cs="Times New Roman"/>
                <w:sz w:val="21"/>
              </w:rPr>
            </w:pPr>
            <w:r>
              <w:rPr>
                <w:rFonts w:ascii="宋体" w:hAnsi="Calibri" w:eastAsia="宋体" w:cs="Times New Roman"/>
                <w:sz w:val="21"/>
              </w:rPr>
              <w:t>金额（万元）</w:t>
            </w:r>
          </w:p>
        </w:tc>
        <w:tc>
          <w:tcPr>
            <w:tcW w:w="1312" w:type="dxa"/>
            <w:tcBorders>
              <w:top w:val="single" w:color="auto" w:sz="8" w:space="0"/>
              <w:left w:val="single" w:color="auto" w:sz="6" w:space="0"/>
              <w:bottom w:val="single" w:color="auto" w:sz="6" w:space="0"/>
              <w:right w:val="single" w:color="auto" w:sz="6" w:space="0"/>
            </w:tcBorders>
            <w:vAlign w:val="center"/>
          </w:tcPr>
          <w:p w14:paraId="371D6D5F">
            <w:pPr>
              <w:spacing w:line="240" w:lineRule="auto"/>
              <w:jc w:val="center"/>
              <w:rPr>
                <w:rFonts w:ascii="宋体" w:hAnsi="Calibri" w:eastAsia="宋体" w:cs="Times New Roman"/>
                <w:bCs/>
                <w:sz w:val="21"/>
              </w:rPr>
            </w:pPr>
            <w:r>
              <w:rPr>
                <w:rFonts w:ascii="宋体" w:hAnsi="Calibri" w:eastAsia="宋体" w:cs="Times New Roman"/>
                <w:bCs/>
                <w:sz w:val="21"/>
              </w:rPr>
              <w:t>序号</w:t>
            </w:r>
          </w:p>
        </w:tc>
        <w:tc>
          <w:tcPr>
            <w:tcW w:w="1489" w:type="dxa"/>
            <w:tcBorders>
              <w:top w:val="single" w:color="auto" w:sz="8" w:space="0"/>
              <w:left w:val="single" w:color="auto" w:sz="6" w:space="0"/>
              <w:bottom w:val="single" w:color="auto" w:sz="6" w:space="0"/>
              <w:right w:val="single" w:color="auto" w:sz="6" w:space="0"/>
            </w:tcBorders>
            <w:vAlign w:val="center"/>
          </w:tcPr>
          <w:p w14:paraId="7EF9AF33">
            <w:pPr>
              <w:spacing w:line="240" w:lineRule="auto"/>
              <w:jc w:val="center"/>
              <w:rPr>
                <w:rFonts w:ascii="宋体" w:hAnsi="Calibri" w:eastAsia="宋体" w:cs="Times New Roman"/>
                <w:sz w:val="21"/>
              </w:rPr>
            </w:pPr>
            <w:r>
              <w:rPr>
                <w:rFonts w:ascii="宋体" w:hAnsi="Calibri" w:eastAsia="宋体" w:cs="Times New Roman"/>
                <w:sz w:val="21"/>
              </w:rPr>
              <w:t>经费开支科目</w:t>
            </w:r>
          </w:p>
        </w:tc>
        <w:tc>
          <w:tcPr>
            <w:tcW w:w="1479" w:type="dxa"/>
            <w:tcBorders>
              <w:top w:val="single" w:color="auto" w:sz="8" w:space="0"/>
              <w:left w:val="single" w:color="auto" w:sz="6" w:space="0"/>
              <w:bottom w:val="single" w:color="auto" w:sz="6" w:space="0"/>
              <w:right w:val="single" w:color="auto" w:sz="8" w:space="0"/>
            </w:tcBorders>
            <w:vAlign w:val="center"/>
          </w:tcPr>
          <w:p w14:paraId="4BC321A0">
            <w:pPr>
              <w:spacing w:line="240" w:lineRule="auto"/>
              <w:jc w:val="center"/>
              <w:rPr>
                <w:rFonts w:ascii="宋体" w:hAnsi="Calibri" w:eastAsia="宋体" w:cs="Times New Roman"/>
                <w:sz w:val="21"/>
              </w:rPr>
            </w:pPr>
            <w:r>
              <w:rPr>
                <w:rFonts w:ascii="宋体" w:hAnsi="Calibri" w:eastAsia="宋体" w:cs="Times New Roman"/>
                <w:sz w:val="21"/>
              </w:rPr>
              <w:t>金额（万元）</w:t>
            </w:r>
          </w:p>
        </w:tc>
      </w:tr>
      <w:tr w14:paraId="3CCCCAA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607"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1AA157F4">
            <w:pPr>
              <w:spacing w:line="240" w:lineRule="auto"/>
              <w:jc w:val="center"/>
              <w:rPr>
                <w:rFonts w:ascii="宋体" w:hAnsi="Calibri" w:eastAsia="宋体" w:cs="Times New Roman"/>
                <w:b/>
                <w:sz w:val="21"/>
              </w:rPr>
            </w:pPr>
            <w:r>
              <w:rPr>
                <w:rFonts w:ascii="宋体" w:hAnsi="Calibri" w:eastAsia="宋体" w:cs="Times New Roman"/>
                <w:b/>
                <w:sz w:val="21"/>
              </w:rPr>
              <w:t>1</w:t>
            </w:r>
          </w:p>
        </w:tc>
        <w:tc>
          <w:tcPr>
            <w:tcW w:w="1846" w:type="dxa"/>
            <w:tcBorders>
              <w:top w:val="single" w:color="auto" w:sz="6" w:space="0"/>
              <w:left w:val="single" w:color="auto" w:sz="6" w:space="0"/>
              <w:bottom w:val="single" w:color="auto" w:sz="6" w:space="0"/>
              <w:right w:val="single" w:color="auto" w:sz="6" w:space="0"/>
            </w:tcBorders>
            <w:vAlign w:val="center"/>
          </w:tcPr>
          <w:p w14:paraId="3AB7FE70">
            <w:pPr>
              <w:spacing w:line="240" w:lineRule="auto"/>
              <w:rPr>
                <w:rFonts w:ascii="宋体" w:hAnsi="Calibri" w:eastAsia="宋体" w:cs="Times New Roman"/>
                <w:sz w:val="21"/>
              </w:rPr>
            </w:pPr>
            <w:r>
              <w:rPr>
                <w:rFonts w:ascii="宋体" w:hAnsi="Calibri" w:eastAsia="宋体" w:cs="Times New Roman"/>
                <w:sz w:val="21"/>
              </w:rPr>
              <w:t>资料费</w:t>
            </w:r>
          </w:p>
        </w:tc>
        <w:tc>
          <w:tcPr>
            <w:tcW w:w="2129" w:type="dxa"/>
            <w:tcBorders>
              <w:top w:val="single" w:color="auto" w:sz="6" w:space="0"/>
              <w:left w:val="single" w:color="auto" w:sz="6" w:space="0"/>
              <w:bottom w:val="single" w:color="auto" w:sz="6" w:space="0"/>
              <w:right w:val="single" w:color="auto" w:sz="6" w:space="0"/>
            </w:tcBorders>
            <w:vAlign w:val="center"/>
          </w:tcPr>
          <w:p w14:paraId="3FA8DD83">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4C46C7BA">
            <w:pPr>
              <w:spacing w:line="240" w:lineRule="auto"/>
              <w:jc w:val="center"/>
              <w:rPr>
                <w:rFonts w:ascii="宋体" w:hAnsi="Calibri" w:eastAsia="宋体" w:cs="Times New Roman"/>
                <w:b/>
                <w:sz w:val="21"/>
              </w:rPr>
            </w:pPr>
            <w:r>
              <w:rPr>
                <w:rFonts w:ascii="宋体" w:hAnsi="Calibri" w:eastAsia="宋体" w:cs="Times New Roman"/>
                <w:b/>
                <w:sz w:val="21"/>
              </w:rPr>
              <w:t>7</w:t>
            </w:r>
          </w:p>
        </w:tc>
        <w:tc>
          <w:tcPr>
            <w:tcW w:w="1489" w:type="dxa"/>
            <w:tcBorders>
              <w:top w:val="single" w:color="auto" w:sz="6" w:space="0"/>
              <w:left w:val="single" w:color="auto" w:sz="6" w:space="0"/>
              <w:bottom w:val="single" w:color="auto" w:sz="6" w:space="0"/>
              <w:right w:val="single" w:color="auto" w:sz="6" w:space="0"/>
            </w:tcBorders>
            <w:vAlign w:val="center"/>
          </w:tcPr>
          <w:p w14:paraId="5268FBF1">
            <w:pPr>
              <w:spacing w:line="240" w:lineRule="auto"/>
              <w:rPr>
                <w:rFonts w:ascii="宋体" w:hAnsi="Calibri" w:eastAsia="宋体" w:cs="Times New Roman"/>
                <w:sz w:val="21"/>
              </w:rPr>
            </w:pPr>
            <w:r>
              <w:rPr>
                <w:rFonts w:ascii="宋体" w:hAnsi="Calibri" w:eastAsia="宋体" w:cs="Times New Roman"/>
                <w:sz w:val="21"/>
              </w:rPr>
              <w:t>专家咨询费</w:t>
            </w:r>
          </w:p>
        </w:tc>
        <w:tc>
          <w:tcPr>
            <w:tcW w:w="1479" w:type="dxa"/>
            <w:tcBorders>
              <w:top w:val="single" w:color="auto" w:sz="6" w:space="0"/>
              <w:left w:val="single" w:color="auto" w:sz="6" w:space="0"/>
              <w:bottom w:val="single" w:color="auto" w:sz="6" w:space="0"/>
              <w:right w:val="single" w:color="auto" w:sz="8" w:space="0"/>
            </w:tcBorders>
            <w:vAlign w:val="center"/>
          </w:tcPr>
          <w:p w14:paraId="2096306F">
            <w:pPr>
              <w:spacing w:line="240" w:lineRule="auto"/>
              <w:rPr>
                <w:rFonts w:ascii="宋体" w:hAnsi="Calibri" w:eastAsia="宋体" w:cs="Times New Roman"/>
                <w:sz w:val="21"/>
              </w:rPr>
            </w:pPr>
          </w:p>
        </w:tc>
      </w:tr>
      <w:tr w14:paraId="524192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480"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1787F2BE">
            <w:pPr>
              <w:spacing w:line="240" w:lineRule="auto"/>
              <w:jc w:val="center"/>
              <w:rPr>
                <w:rFonts w:ascii="宋体" w:hAnsi="Calibri" w:eastAsia="宋体" w:cs="Times New Roman"/>
                <w:b/>
                <w:sz w:val="21"/>
              </w:rPr>
            </w:pPr>
            <w:r>
              <w:rPr>
                <w:rFonts w:ascii="宋体" w:hAnsi="Calibri" w:eastAsia="宋体" w:cs="Times New Roman"/>
                <w:b/>
                <w:sz w:val="21"/>
              </w:rPr>
              <w:t>2</w:t>
            </w:r>
          </w:p>
        </w:tc>
        <w:tc>
          <w:tcPr>
            <w:tcW w:w="1846" w:type="dxa"/>
            <w:tcBorders>
              <w:top w:val="single" w:color="auto" w:sz="6" w:space="0"/>
              <w:left w:val="single" w:color="auto" w:sz="6" w:space="0"/>
              <w:bottom w:val="single" w:color="auto" w:sz="6" w:space="0"/>
              <w:right w:val="single" w:color="auto" w:sz="6" w:space="0"/>
            </w:tcBorders>
            <w:vAlign w:val="center"/>
          </w:tcPr>
          <w:p w14:paraId="557816B9">
            <w:pPr>
              <w:spacing w:line="240" w:lineRule="auto"/>
              <w:rPr>
                <w:rFonts w:ascii="宋体" w:hAnsi="Calibri" w:eastAsia="宋体" w:cs="Times New Roman"/>
                <w:sz w:val="21"/>
              </w:rPr>
            </w:pPr>
            <w:r>
              <w:rPr>
                <w:rFonts w:ascii="宋体" w:hAnsi="Calibri" w:eastAsia="宋体" w:cs="Times New Roman"/>
                <w:sz w:val="21"/>
              </w:rPr>
              <w:t>数据采集费</w:t>
            </w:r>
          </w:p>
        </w:tc>
        <w:tc>
          <w:tcPr>
            <w:tcW w:w="2129" w:type="dxa"/>
            <w:tcBorders>
              <w:top w:val="single" w:color="auto" w:sz="6" w:space="0"/>
              <w:left w:val="single" w:color="auto" w:sz="6" w:space="0"/>
              <w:bottom w:val="single" w:color="auto" w:sz="6" w:space="0"/>
              <w:right w:val="single" w:color="auto" w:sz="6" w:space="0"/>
            </w:tcBorders>
            <w:vAlign w:val="center"/>
          </w:tcPr>
          <w:p w14:paraId="7B0C9DC8">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2E0DF50C">
            <w:pPr>
              <w:spacing w:line="240" w:lineRule="auto"/>
              <w:jc w:val="center"/>
              <w:rPr>
                <w:rFonts w:ascii="宋体" w:hAnsi="Calibri" w:eastAsia="宋体" w:cs="Times New Roman"/>
                <w:b/>
                <w:sz w:val="21"/>
              </w:rPr>
            </w:pPr>
            <w:r>
              <w:rPr>
                <w:rFonts w:ascii="宋体" w:hAnsi="Calibri" w:eastAsia="宋体" w:cs="Times New Roman"/>
                <w:b/>
                <w:sz w:val="21"/>
              </w:rPr>
              <w:t>8</w:t>
            </w:r>
          </w:p>
        </w:tc>
        <w:tc>
          <w:tcPr>
            <w:tcW w:w="1489" w:type="dxa"/>
            <w:tcBorders>
              <w:top w:val="single" w:color="auto" w:sz="6" w:space="0"/>
              <w:left w:val="single" w:color="auto" w:sz="6" w:space="0"/>
              <w:bottom w:val="single" w:color="auto" w:sz="6" w:space="0"/>
              <w:right w:val="single" w:color="auto" w:sz="6" w:space="0"/>
            </w:tcBorders>
            <w:vAlign w:val="center"/>
          </w:tcPr>
          <w:p w14:paraId="687E9CB5">
            <w:pPr>
              <w:spacing w:line="240" w:lineRule="auto"/>
              <w:rPr>
                <w:rFonts w:ascii="宋体" w:hAnsi="Calibri" w:eastAsia="宋体" w:cs="Times New Roman"/>
                <w:sz w:val="21"/>
              </w:rPr>
            </w:pPr>
            <w:r>
              <w:rPr>
                <w:rFonts w:ascii="宋体" w:hAnsi="Calibri" w:eastAsia="宋体" w:cs="Times New Roman"/>
                <w:sz w:val="21"/>
              </w:rPr>
              <w:t>劳务费</w:t>
            </w:r>
          </w:p>
        </w:tc>
        <w:tc>
          <w:tcPr>
            <w:tcW w:w="1479" w:type="dxa"/>
            <w:tcBorders>
              <w:top w:val="single" w:color="auto" w:sz="6" w:space="0"/>
              <w:left w:val="single" w:color="auto" w:sz="6" w:space="0"/>
              <w:bottom w:val="single" w:color="auto" w:sz="6" w:space="0"/>
              <w:right w:val="single" w:color="auto" w:sz="8" w:space="0"/>
            </w:tcBorders>
            <w:vAlign w:val="center"/>
          </w:tcPr>
          <w:p w14:paraId="5C4EB34E">
            <w:pPr>
              <w:spacing w:line="240" w:lineRule="auto"/>
              <w:rPr>
                <w:rFonts w:ascii="宋体" w:hAnsi="Calibri" w:eastAsia="宋体" w:cs="Times New Roman"/>
                <w:sz w:val="21"/>
              </w:rPr>
            </w:pPr>
          </w:p>
        </w:tc>
      </w:tr>
      <w:tr w14:paraId="3B796E0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480"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38937B36">
            <w:pPr>
              <w:spacing w:line="240" w:lineRule="auto"/>
              <w:jc w:val="center"/>
              <w:rPr>
                <w:rFonts w:ascii="宋体" w:hAnsi="Calibri" w:eastAsia="宋体" w:cs="Times New Roman"/>
                <w:b/>
                <w:sz w:val="21"/>
              </w:rPr>
            </w:pPr>
            <w:r>
              <w:rPr>
                <w:rFonts w:ascii="宋体" w:hAnsi="Calibri" w:eastAsia="宋体" w:cs="Times New Roman"/>
                <w:b/>
                <w:sz w:val="21"/>
              </w:rPr>
              <w:t>3</w:t>
            </w:r>
          </w:p>
        </w:tc>
        <w:tc>
          <w:tcPr>
            <w:tcW w:w="1846" w:type="dxa"/>
            <w:tcBorders>
              <w:top w:val="single" w:color="auto" w:sz="6" w:space="0"/>
              <w:left w:val="single" w:color="auto" w:sz="6" w:space="0"/>
              <w:bottom w:val="single" w:color="auto" w:sz="6" w:space="0"/>
              <w:right w:val="single" w:color="auto" w:sz="6" w:space="0"/>
            </w:tcBorders>
            <w:vAlign w:val="center"/>
          </w:tcPr>
          <w:p w14:paraId="0CEA8CAE">
            <w:pPr>
              <w:spacing w:line="240" w:lineRule="auto"/>
              <w:rPr>
                <w:rFonts w:ascii="宋体" w:hAnsi="Calibri" w:eastAsia="宋体" w:cs="Times New Roman"/>
                <w:sz w:val="21"/>
              </w:rPr>
            </w:pPr>
            <w:r>
              <w:rPr>
                <w:rFonts w:ascii="宋体" w:hAnsi="Calibri" w:eastAsia="宋体" w:cs="Times New Roman"/>
                <w:sz w:val="21"/>
              </w:rPr>
              <w:t>差旅费</w:t>
            </w:r>
          </w:p>
        </w:tc>
        <w:tc>
          <w:tcPr>
            <w:tcW w:w="2129" w:type="dxa"/>
            <w:tcBorders>
              <w:top w:val="single" w:color="auto" w:sz="6" w:space="0"/>
              <w:left w:val="single" w:color="auto" w:sz="6" w:space="0"/>
              <w:bottom w:val="single" w:color="auto" w:sz="6" w:space="0"/>
              <w:right w:val="single" w:color="auto" w:sz="6" w:space="0"/>
            </w:tcBorders>
            <w:vAlign w:val="center"/>
          </w:tcPr>
          <w:p w14:paraId="1D239C52">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7A30B699">
            <w:pPr>
              <w:spacing w:line="240" w:lineRule="auto"/>
              <w:jc w:val="center"/>
              <w:rPr>
                <w:rFonts w:ascii="宋体" w:hAnsi="Calibri" w:eastAsia="宋体" w:cs="Times New Roman"/>
                <w:b/>
                <w:sz w:val="21"/>
              </w:rPr>
            </w:pPr>
            <w:r>
              <w:rPr>
                <w:rFonts w:ascii="宋体" w:hAnsi="Calibri" w:eastAsia="宋体" w:cs="Times New Roman"/>
                <w:b/>
                <w:sz w:val="21"/>
              </w:rPr>
              <w:t>9</w:t>
            </w:r>
          </w:p>
        </w:tc>
        <w:tc>
          <w:tcPr>
            <w:tcW w:w="1489" w:type="dxa"/>
            <w:tcBorders>
              <w:top w:val="single" w:color="auto" w:sz="6" w:space="0"/>
              <w:left w:val="single" w:color="auto" w:sz="6" w:space="0"/>
              <w:bottom w:val="single" w:color="auto" w:sz="6" w:space="0"/>
              <w:right w:val="single" w:color="auto" w:sz="6" w:space="0"/>
            </w:tcBorders>
            <w:vAlign w:val="center"/>
          </w:tcPr>
          <w:p w14:paraId="39DA105B">
            <w:pPr>
              <w:spacing w:line="240" w:lineRule="auto"/>
              <w:rPr>
                <w:rFonts w:ascii="宋体" w:hAnsi="Calibri" w:eastAsia="宋体" w:cs="Times New Roman"/>
                <w:sz w:val="21"/>
              </w:rPr>
            </w:pPr>
            <w:r>
              <w:rPr>
                <w:rFonts w:ascii="宋体" w:hAnsi="Calibri" w:eastAsia="宋体" w:cs="Times New Roman"/>
                <w:sz w:val="21"/>
              </w:rPr>
              <w:t>印刷费</w:t>
            </w:r>
          </w:p>
        </w:tc>
        <w:tc>
          <w:tcPr>
            <w:tcW w:w="1479" w:type="dxa"/>
            <w:tcBorders>
              <w:top w:val="single" w:color="auto" w:sz="6" w:space="0"/>
              <w:left w:val="single" w:color="auto" w:sz="6" w:space="0"/>
              <w:bottom w:val="single" w:color="auto" w:sz="6" w:space="0"/>
              <w:right w:val="single" w:color="auto" w:sz="8" w:space="0"/>
            </w:tcBorders>
            <w:vAlign w:val="center"/>
          </w:tcPr>
          <w:p w14:paraId="7DB247CD">
            <w:pPr>
              <w:spacing w:line="240" w:lineRule="auto"/>
              <w:rPr>
                <w:rFonts w:ascii="宋体" w:hAnsi="Calibri" w:eastAsia="宋体" w:cs="Times New Roman"/>
                <w:sz w:val="21"/>
              </w:rPr>
            </w:pPr>
          </w:p>
        </w:tc>
      </w:tr>
      <w:tr w14:paraId="7F81A72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480"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3C7E9B0C">
            <w:pPr>
              <w:spacing w:line="240" w:lineRule="auto"/>
              <w:jc w:val="center"/>
              <w:rPr>
                <w:rFonts w:ascii="宋体" w:hAnsi="Calibri" w:eastAsia="宋体" w:cs="Times New Roman"/>
                <w:b/>
                <w:sz w:val="21"/>
              </w:rPr>
            </w:pPr>
            <w:r>
              <w:rPr>
                <w:rFonts w:ascii="宋体" w:hAnsi="Calibri" w:eastAsia="宋体" w:cs="Times New Roman"/>
                <w:b/>
                <w:sz w:val="21"/>
              </w:rPr>
              <w:t>4</w:t>
            </w:r>
          </w:p>
        </w:tc>
        <w:tc>
          <w:tcPr>
            <w:tcW w:w="1846" w:type="dxa"/>
            <w:tcBorders>
              <w:top w:val="single" w:color="auto" w:sz="6" w:space="0"/>
              <w:left w:val="single" w:color="auto" w:sz="6" w:space="0"/>
              <w:bottom w:val="single" w:color="auto" w:sz="6" w:space="0"/>
              <w:right w:val="single" w:color="auto" w:sz="6" w:space="0"/>
            </w:tcBorders>
            <w:vAlign w:val="center"/>
          </w:tcPr>
          <w:p w14:paraId="600EDE0B">
            <w:pPr>
              <w:spacing w:line="240" w:lineRule="auto"/>
              <w:rPr>
                <w:rFonts w:ascii="宋体" w:hAnsi="Calibri" w:eastAsia="宋体" w:cs="Times New Roman"/>
                <w:sz w:val="21"/>
              </w:rPr>
            </w:pPr>
            <w:r>
              <w:rPr>
                <w:rFonts w:ascii="宋体" w:hAnsi="Calibri" w:eastAsia="宋体" w:cs="Times New Roman"/>
                <w:sz w:val="21"/>
              </w:rPr>
              <w:t>会议费</w:t>
            </w:r>
          </w:p>
        </w:tc>
        <w:tc>
          <w:tcPr>
            <w:tcW w:w="2129" w:type="dxa"/>
            <w:tcBorders>
              <w:top w:val="single" w:color="auto" w:sz="6" w:space="0"/>
              <w:left w:val="single" w:color="auto" w:sz="6" w:space="0"/>
              <w:bottom w:val="single" w:color="auto" w:sz="6" w:space="0"/>
              <w:right w:val="single" w:color="auto" w:sz="6" w:space="0"/>
            </w:tcBorders>
            <w:vAlign w:val="center"/>
          </w:tcPr>
          <w:p w14:paraId="35693F29">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21A8E8B4">
            <w:pPr>
              <w:spacing w:line="240" w:lineRule="auto"/>
              <w:jc w:val="center"/>
              <w:rPr>
                <w:rFonts w:ascii="宋体" w:hAnsi="Calibri" w:eastAsia="宋体" w:cs="Times New Roman"/>
                <w:b/>
                <w:sz w:val="21"/>
              </w:rPr>
            </w:pPr>
            <w:r>
              <w:rPr>
                <w:rFonts w:ascii="宋体" w:hAnsi="Calibri" w:eastAsia="宋体" w:cs="Times New Roman"/>
                <w:b/>
                <w:sz w:val="21"/>
              </w:rPr>
              <w:t>10</w:t>
            </w:r>
          </w:p>
        </w:tc>
        <w:tc>
          <w:tcPr>
            <w:tcW w:w="1489" w:type="dxa"/>
            <w:tcBorders>
              <w:top w:val="single" w:color="auto" w:sz="6" w:space="0"/>
              <w:left w:val="single" w:color="auto" w:sz="6" w:space="0"/>
              <w:bottom w:val="single" w:color="auto" w:sz="6" w:space="0"/>
              <w:right w:val="single" w:color="auto" w:sz="6" w:space="0"/>
            </w:tcBorders>
            <w:vAlign w:val="center"/>
          </w:tcPr>
          <w:p w14:paraId="67F40EF0">
            <w:pPr>
              <w:spacing w:line="240" w:lineRule="auto"/>
              <w:rPr>
                <w:rFonts w:ascii="宋体" w:hAnsi="Calibri" w:eastAsia="宋体" w:cs="Times New Roman"/>
                <w:sz w:val="21"/>
              </w:rPr>
            </w:pPr>
            <w:r>
              <w:rPr>
                <w:rFonts w:ascii="宋体" w:hAnsi="Calibri" w:eastAsia="宋体" w:cs="Times New Roman"/>
                <w:sz w:val="21"/>
              </w:rPr>
              <w:t>管理费</w:t>
            </w:r>
          </w:p>
        </w:tc>
        <w:tc>
          <w:tcPr>
            <w:tcW w:w="1479" w:type="dxa"/>
            <w:tcBorders>
              <w:top w:val="single" w:color="auto" w:sz="6" w:space="0"/>
              <w:left w:val="single" w:color="auto" w:sz="6" w:space="0"/>
              <w:bottom w:val="single" w:color="auto" w:sz="6" w:space="0"/>
              <w:right w:val="single" w:color="auto" w:sz="8" w:space="0"/>
            </w:tcBorders>
            <w:vAlign w:val="center"/>
          </w:tcPr>
          <w:p w14:paraId="18EE0D51">
            <w:pPr>
              <w:spacing w:line="240" w:lineRule="auto"/>
              <w:rPr>
                <w:rFonts w:ascii="宋体" w:hAnsi="Calibri" w:eastAsia="宋体" w:cs="Times New Roman"/>
                <w:sz w:val="21"/>
              </w:rPr>
            </w:pPr>
          </w:p>
        </w:tc>
      </w:tr>
      <w:tr w14:paraId="10BDF4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480"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2BF57A80">
            <w:pPr>
              <w:spacing w:line="240" w:lineRule="auto"/>
              <w:jc w:val="center"/>
              <w:rPr>
                <w:rFonts w:ascii="宋体" w:hAnsi="Calibri" w:eastAsia="宋体" w:cs="Times New Roman"/>
                <w:b/>
                <w:sz w:val="21"/>
              </w:rPr>
            </w:pPr>
            <w:r>
              <w:rPr>
                <w:rFonts w:ascii="宋体" w:hAnsi="Calibri" w:eastAsia="宋体" w:cs="Times New Roman"/>
                <w:b/>
                <w:sz w:val="21"/>
              </w:rPr>
              <w:t>5</w:t>
            </w:r>
          </w:p>
        </w:tc>
        <w:tc>
          <w:tcPr>
            <w:tcW w:w="1846" w:type="dxa"/>
            <w:tcBorders>
              <w:top w:val="single" w:color="auto" w:sz="6" w:space="0"/>
              <w:left w:val="single" w:color="auto" w:sz="6" w:space="0"/>
              <w:bottom w:val="single" w:color="auto" w:sz="6" w:space="0"/>
              <w:right w:val="single" w:color="auto" w:sz="6" w:space="0"/>
            </w:tcBorders>
            <w:vAlign w:val="center"/>
          </w:tcPr>
          <w:p w14:paraId="03694E5B">
            <w:pPr>
              <w:spacing w:line="240" w:lineRule="auto"/>
              <w:rPr>
                <w:rFonts w:ascii="宋体" w:hAnsi="Calibri" w:eastAsia="宋体" w:cs="Times New Roman"/>
                <w:sz w:val="21"/>
              </w:rPr>
            </w:pPr>
            <w:r>
              <w:rPr>
                <w:rFonts w:ascii="宋体" w:hAnsi="Calibri" w:eastAsia="宋体" w:cs="Times New Roman"/>
                <w:sz w:val="21"/>
              </w:rPr>
              <w:t>国际合作与交流费</w:t>
            </w:r>
          </w:p>
        </w:tc>
        <w:tc>
          <w:tcPr>
            <w:tcW w:w="2129" w:type="dxa"/>
            <w:tcBorders>
              <w:top w:val="single" w:color="auto" w:sz="6" w:space="0"/>
              <w:left w:val="single" w:color="auto" w:sz="6" w:space="0"/>
              <w:bottom w:val="single" w:color="auto" w:sz="6" w:space="0"/>
              <w:right w:val="single" w:color="auto" w:sz="6" w:space="0"/>
            </w:tcBorders>
            <w:vAlign w:val="center"/>
          </w:tcPr>
          <w:p w14:paraId="79EFA1F7">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792587AC">
            <w:pPr>
              <w:spacing w:line="240" w:lineRule="auto"/>
              <w:jc w:val="center"/>
              <w:rPr>
                <w:rFonts w:ascii="宋体" w:hAnsi="Calibri" w:eastAsia="宋体" w:cs="Times New Roman"/>
                <w:b/>
                <w:sz w:val="21"/>
              </w:rPr>
            </w:pPr>
            <w:r>
              <w:rPr>
                <w:rFonts w:ascii="宋体" w:hAnsi="Calibri" w:eastAsia="宋体" w:cs="Times New Roman"/>
                <w:b/>
                <w:sz w:val="21"/>
              </w:rPr>
              <w:t>11</w:t>
            </w:r>
          </w:p>
        </w:tc>
        <w:tc>
          <w:tcPr>
            <w:tcW w:w="1489" w:type="dxa"/>
            <w:tcBorders>
              <w:top w:val="single" w:color="auto" w:sz="6" w:space="0"/>
              <w:left w:val="single" w:color="auto" w:sz="6" w:space="0"/>
              <w:bottom w:val="single" w:color="auto" w:sz="6" w:space="0"/>
              <w:right w:val="single" w:color="auto" w:sz="6" w:space="0"/>
            </w:tcBorders>
            <w:vAlign w:val="center"/>
          </w:tcPr>
          <w:p w14:paraId="2FD2D6EF">
            <w:pPr>
              <w:spacing w:line="240" w:lineRule="auto"/>
              <w:rPr>
                <w:rFonts w:ascii="宋体" w:hAnsi="Calibri" w:eastAsia="宋体" w:cs="Times New Roman"/>
                <w:sz w:val="21"/>
              </w:rPr>
            </w:pPr>
            <w:r>
              <w:rPr>
                <w:rFonts w:ascii="宋体" w:hAnsi="Calibri" w:eastAsia="宋体" w:cs="Times New Roman"/>
                <w:sz w:val="21"/>
              </w:rPr>
              <w:t>其他费用</w:t>
            </w:r>
          </w:p>
        </w:tc>
        <w:tc>
          <w:tcPr>
            <w:tcW w:w="1479" w:type="dxa"/>
            <w:tcBorders>
              <w:top w:val="single" w:color="auto" w:sz="6" w:space="0"/>
              <w:left w:val="single" w:color="auto" w:sz="6" w:space="0"/>
              <w:bottom w:val="single" w:color="auto" w:sz="6" w:space="0"/>
              <w:right w:val="single" w:color="auto" w:sz="8" w:space="0"/>
            </w:tcBorders>
            <w:vAlign w:val="center"/>
          </w:tcPr>
          <w:p w14:paraId="468C55A2">
            <w:pPr>
              <w:spacing w:line="240" w:lineRule="auto"/>
              <w:rPr>
                <w:rFonts w:ascii="宋体" w:hAnsi="Calibri" w:eastAsia="宋体" w:cs="Times New Roman"/>
                <w:sz w:val="21"/>
              </w:rPr>
            </w:pPr>
          </w:p>
        </w:tc>
      </w:tr>
      <w:tr w14:paraId="0D33A6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480"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62512C1F">
            <w:pPr>
              <w:spacing w:line="240" w:lineRule="auto"/>
              <w:jc w:val="center"/>
              <w:rPr>
                <w:rFonts w:ascii="宋体" w:hAnsi="Calibri" w:eastAsia="宋体" w:cs="Times New Roman"/>
                <w:b/>
                <w:sz w:val="21"/>
              </w:rPr>
            </w:pPr>
            <w:r>
              <w:rPr>
                <w:rFonts w:ascii="宋体" w:hAnsi="Calibri" w:eastAsia="宋体" w:cs="Times New Roman"/>
                <w:b/>
                <w:sz w:val="21"/>
              </w:rPr>
              <w:t>6</w:t>
            </w:r>
          </w:p>
        </w:tc>
        <w:tc>
          <w:tcPr>
            <w:tcW w:w="1846" w:type="dxa"/>
            <w:tcBorders>
              <w:top w:val="single" w:color="auto" w:sz="6" w:space="0"/>
              <w:left w:val="single" w:color="auto" w:sz="6" w:space="0"/>
              <w:bottom w:val="single" w:color="auto" w:sz="6" w:space="0"/>
              <w:right w:val="single" w:color="auto" w:sz="6" w:space="0"/>
            </w:tcBorders>
            <w:vAlign w:val="center"/>
          </w:tcPr>
          <w:p w14:paraId="5F16836B">
            <w:pPr>
              <w:spacing w:line="240" w:lineRule="auto"/>
              <w:rPr>
                <w:rFonts w:ascii="宋体" w:hAnsi="Calibri" w:eastAsia="宋体" w:cs="Times New Roman"/>
                <w:sz w:val="21"/>
              </w:rPr>
            </w:pPr>
            <w:r>
              <w:rPr>
                <w:rFonts w:ascii="宋体" w:hAnsi="Calibri" w:eastAsia="宋体" w:cs="Times New Roman"/>
                <w:sz w:val="21"/>
              </w:rPr>
              <w:t>设备费</w:t>
            </w:r>
          </w:p>
        </w:tc>
        <w:tc>
          <w:tcPr>
            <w:tcW w:w="2129" w:type="dxa"/>
            <w:tcBorders>
              <w:top w:val="single" w:color="auto" w:sz="6" w:space="0"/>
              <w:left w:val="single" w:color="auto" w:sz="6" w:space="0"/>
              <w:bottom w:val="single" w:color="auto" w:sz="6" w:space="0"/>
              <w:right w:val="single" w:color="auto" w:sz="6" w:space="0"/>
            </w:tcBorders>
            <w:vAlign w:val="center"/>
          </w:tcPr>
          <w:p w14:paraId="7DBC77C2">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424B5027">
            <w:pPr>
              <w:spacing w:line="240" w:lineRule="auto"/>
              <w:jc w:val="center"/>
              <w:rPr>
                <w:rFonts w:ascii="宋体" w:hAnsi="Calibri" w:eastAsia="宋体" w:cs="Times New Roman"/>
                <w:b/>
                <w:sz w:val="21"/>
              </w:rPr>
            </w:pPr>
            <w:r>
              <w:rPr>
                <w:rFonts w:ascii="宋体" w:hAnsi="Calibri" w:eastAsia="宋体" w:cs="Times New Roman"/>
                <w:b/>
                <w:sz w:val="18"/>
                <w:szCs w:val="20"/>
              </w:rPr>
              <w:t>合计</w:t>
            </w:r>
            <w:r>
              <w:rPr>
                <w:rFonts w:hint="eastAsia" w:ascii="宋体" w:hAnsi="Calibri" w:eastAsia="宋体" w:cs="Times New Roman"/>
                <w:b/>
                <w:sz w:val="18"/>
                <w:szCs w:val="20"/>
              </w:rPr>
              <w:t>（万元）</w:t>
            </w:r>
          </w:p>
        </w:tc>
        <w:tc>
          <w:tcPr>
            <w:tcW w:w="2968" w:type="dxa"/>
            <w:gridSpan w:val="2"/>
            <w:tcBorders>
              <w:top w:val="single" w:color="auto" w:sz="6" w:space="0"/>
              <w:left w:val="single" w:color="auto" w:sz="6" w:space="0"/>
              <w:bottom w:val="single" w:color="auto" w:sz="6" w:space="0"/>
              <w:right w:val="single" w:color="auto" w:sz="8" w:space="0"/>
            </w:tcBorders>
            <w:vAlign w:val="center"/>
          </w:tcPr>
          <w:p w14:paraId="5E4EB99D">
            <w:pPr>
              <w:spacing w:line="240" w:lineRule="auto"/>
              <w:rPr>
                <w:rFonts w:ascii="宋体" w:hAnsi="Calibri" w:eastAsia="宋体" w:cs="Times New Roman"/>
                <w:sz w:val="21"/>
              </w:rPr>
            </w:pPr>
          </w:p>
        </w:tc>
      </w:tr>
      <w:tr w14:paraId="60690E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947" w:type="dxa"/>
            <w:vMerge w:val="restart"/>
            <w:tcBorders>
              <w:top w:val="single" w:color="auto" w:sz="6" w:space="0"/>
              <w:left w:val="single" w:color="auto" w:sz="8" w:space="0"/>
              <w:bottom w:val="single" w:color="auto" w:sz="8" w:space="0"/>
              <w:right w:val="single" w:color="auto" w:sz="6" w:space="0"/>
            </w:tcBorders>
            <w:vAlign w:val="center"/>
          </w:tcPr>
          <w:p w14:paraId="119606B1">
            <w:pPr>
              <w:spacing w:line="240" w:lineRule="auto"/>
              <w:jc w:val="center"/>
              <w:rPr>
                <w:rFonts w:ascii="宋体" w:hAnsi="Calibri" w:eastAsia="宋体" w:cs="Times New Roman"/>
                <w:sz w:val="21"/>
              </w:rPr>
            </w:pPr>
            <w:r>
              <w:rPr>
                <w:rFonts w:ascii="宋体" w:hAnsi="Calibri" w:eastAsia="宋体" w:cs="Times New Roman"/>
                <w:sz w:val="21"/>
              </w:rPr>
              <w:t>年度经</w:t>
            </w:r>
          </w:p>
          <w:p w14:paraId="438B7EEE">
            <w:pPr>
              <w:spacing w:line="240" w:lineRule="auto"/>
              <w:jc w:val="center"/>
              <w:rPr>
                <w:rFonts w:ascii="宋体" w:hAnsi="Calibri" w:eastAsia="宋体" w:cs="Times New Roman"/>
                <w:sz w:val="21"/>
              </w:rPr>
            </w:pPr>
            <w:r>
              <w:rPr>
                <w:rFonts w:ascii="宋体" w:hAnsi="Calibri" w:eastAsia="宋体" w:cs="Times New Roman"/>
                <w:sz w:val="21"/>
              </w:rPr>
              <w:t>费预算</w:t>
            </w:r>
          </w:p>
        </w:tc>
        <w:tc>
          <w:tcPr>
            <w:tcW w:w="1842" w:type="dxa"/>
            <w:tcBorders>
              <w:top w:val="single" w:color="auto" w:sz="6" w:space="0"/>
              <w:left w:val="single" w:color="auto" w:sz="6" w:space="0"/>
              <w:bottom w:val="single" w:color="auto" w:sz="6" w:space="0"/>
              <w:right w:val="single" w:color="auto" w:sz="6" w:space="0"/>
            </w:tcBorders>
            <w:vAlign w:val="center"/>
          </w:tcPr>
          <w:p w14:paraId="59914700">
            <w:pPr>
              <w:spacing w:line="240" w:lineRule="auto"/>
              <w:jc w:val="center"/>
              <w:rPr>
                <w:rFonts w:ascii="宋体" w:hAnsi="Calibri" w:eastAsia="宋体" w:cs="Times New Roman"/>
                <w:sz w:val="21"/>
              </w:rPr>
            </w:pPr>
            <w:r>
              <w:rPr>
                <w:rFonts w:ascii="宋体" w:hAnsi="Calibri" w:eastAsia="宋体" w:cs="Times New Roman"/>
                <w:sz w:val="21"/>
              </w:rPr>
              <w:t>年份</w:t>
            </w:r>
          </w:p>
        </w:tc>
        <w:tc>
          <w:tcPr>
            <w:tcW w:w="2129" w:type="dxa"/>
            <w:tcBorders>
              <w:top w:val="single" w:color="auto" w:sz="6" w:space="0"/>
              <w:left w:val="single" w:color="auto" w:sz="6" w:space="0"/>
              <w:bottom w:val="single" w:color="auto" w:sz="6" w:space="0"/>
              <w:right w:val="single" w:color="auto" w:sz="6" w:space="0"/>
            </w:tcBorders>
            <w:vAlign w:val="center"/>
          </w:tcPr>
          <w:p w14:paraId="355DC356">
            <w:pPr>
              <w:spacing w:line="240" w:lineRule="auto"/>
              <w:ind w:firstLine="527" w:firstLineChars="250"/>
              <w:rPr>
                <w:rFonts w:ascii="宋体" w:hAnsi="Calibri" w:eastAsia="宋体" w:cs="Times New Roman"/>
                <w:b/>
                <w:sz w:val="21"/>
              </w:rPr>
            </w:pPr>
            <w:r>
              <w:rPr>
                <w:rFonts w:ascii="宋体" w:hAnsi="Calibri" w:eastAsia="宋体" w:cs="Times New Roman"/>
                <w:b/>
                <w:sz w:val="21"/>
              </w:rPr>
              <w:t>20  年</w:t>
            </w:r>
          </w:p>
        </w:tc>
        <w:tc>
          <w:tcPr>
            <w:tcW w:w="4288" w:type="dxa"/>
            <w:gridSpan w:val="4"/>
            <w:tcBorders>
              <w:top w:val="single" w:color="auto" w:sz="6" w:space="0"/>
              <w:left w:val="single" w:color="auto" w:sz="6" w:space="0"/>
              <w:bottom w:val="single" w:color="auto" w:sz="6" w:space="0"/>
              <w:right w:val="single" w:color="auto" w:sz="8" w:space="0"/>
            </w:tcBorders>
            <w:vAlign w:val="center"/>
          </w:tcPr>
          <w:p w14:paraId="691B8924">
            <w:pPr>
              <w:spacing w:line="240" w:lineRule="auto"/>
              <w:jc w:val="center"/>
              <w:rPr>
                <w:rFonts w:ascii="宋体" w:hAnsi="Calibri" w:eastAsia="宋体" w:cs="Times New Roman"/>
                <w:b/>
                <w:sz w:val="21"/>
              </w:rPr>
            </w:pPr>
            <w:r>
              <w:rPr>
                <w:rFonts w:ascii="宋体" w:hAnsi="Calibri" w:eastAsia="宋体" w:cs="Times New Roman"/>
                <w:b/>
                <w:sz w:val="21"/>
              </w:rPr>
              <w:t xml:space="preserve"> 20  年</w:t>
            </w:r>
          </w:p>
        </w:tc>
      </w:tr>
      <w:tr w14:paraId="50E8F7B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947" w:type="dxa"/>
            <w:vMerge w:val="continue"/>
            <w:tcBorders>
              <w:top w:val="single" w:color="auto" w:sz="6" w:space="0"/>
              <w:left w:val="single" w:color="auto" w:sz="8" w:space="0"/>
              <w:bottom w:val="single" w:color="auto" w:sz="8" w:space="0"/>
              <w:right w:val="single" w:color="auto" w:sz="6" w:space="0"/>
            </w:tcBorders>
            <w:vAlign w:val="center"/>
          </w:tcPr>
          <w:p w14:paraId="3951EE53">
            <w:pPr>
              <w:widowControl/>
              <w:spacing w:line="240" w:lineRule="auto"/>
              <w:jc w:val="left"/>
              <w:rPr>
                <w:rFonts w:ascii="宋体" w:hAnsi="Calibri" w:eastAsia="宋体" w:cs="Times New Roman"/>
                <w:sz w:val="21"/>
              </w:rPr>
            </w:pPr>
          </w:p>
        </w:tc>
        <w:tc>
          <w:tcPr>
            <w:tcW w:w="1842" w:type="dxa"/>
            <w:tcBorders>
              <w:top w:val="single" w:color="auto" w:sz="6" w:space="0"/>
              <w:left w:val="single" w:color="auto" w:sz="6" w:space="0"/>
              <w:bottom w:val="single" w:color="auto" w:sz="8" w:space="0"/>
              <w:right w:val="single" w:color="auto" w:sz="6" w:space="0"/>
            </w:tcBorders>
            <w:vAlign w:val="center"/>
          </w:tcPr>
          <w:p w14:paraId="1730CA69">
            <w:pPr>
              <w:spacing w:line="240" w:lineRule="auto"/>
              <w:jc w:val="center"/>
              <w:rPr>
                <w:rFonts w:ascii="宋体" w:hAnsi="Calibri" w:eastAsia="宋体" w:cs="Times New Roman"/>
                <w:sz w:val="21"/>
              </w:rPr>
            </w:pPr>
            <w:r>
              <w:rPr>
                <w:rFonts w:ascii="宋体" w:hAnsi="Calibri" w:eastAsia="宋体" w:cs="Times New Roman"/>
                <w:sz w:val="21"/>
              </w:rPr>
              <w:t>金额（万元）</w:t>
            </w:r>
          </w:p>
        </w:tc>
        <w:tc>
          <w:tcPr>
            <w:tcW w:w="2129" w:type="dxa"/>
            <w:tcBorders>
              <w:top w:val="single" w:color="auto" w:sz="6" w:space="0"/>
              <w:left w:val="single" w:color="auto" w:sz="6" w:space="0"/>
              <w:bottom w:val="single" w:color="auto" w:sz="8" w:space="0"/>
              <w:right w:val="single" w:color="auto" w:sz="6" w:space="0"/>
            </w:tcBorders>
            <w:vAlign w:val="center"/>
          </w:tcPr>
          <w:p w14:paraId="45D1D2F8">
            <w:pPr>
              <w:spacing w:line="240" w:lineRule="auto"/>
              <w:jc w:val="center"/>
              <w:rPr>
                <w:rFonts w:ascii="宋体" w:hAnsi="Calibri" w:eastAsia="宋体" w:cs="Times New Roman"/>
                <w:b/>
                <w:sz w:val="21"/>
              </w:rPr>
            </w:pPr>
          </w:p>
        </w:tc>
        <w:tc>
          <w:tcPr>
            <w:tcW w:w="4288" w:type="dxa"/>
            <w:gridSpan w:val="4"/>
            <w:tcBorders>
              <w:top w:val="single" w:color="auto" w:sz="6" w:space="0"/>
              <w:left w:val="single" w:color="auto" w:sz="6" w:space="0"/>
              <w:bottom w:val="single" w:color="auto" w:sz="8" w:space="0"/>
              <w:right w:val="single" w:color="auto" w:sz="8" w:space="0"/>
            </w:tcBorders>
            <w:vAlign w:val="center"/>
          </w:tcPr>
          <w:p w14:paraId="1D97501C">
            <w:pPr>
              <w:spacing w:line="240" w:lineRule="auto"/>
              <w:jc w:val="center"/>
              <w:rPr>
                <w:rFonts w:ascii="宋体" w:hAnsi="Calibri" w:eastAsia="宋体" w:cs="Times New Roman"/>
                <w:b/>
                <w:sz w:val="21"/>
              </w:rPr>
            </w:pPr>
          </w:p>
        </w:tc>
      </w:tr>
    </w:tbl>
    <w:p w14:paraId="14752F5C">
      <w:pPr>
        <w:keepNext/>
        <w:adjustRightInd w:val="0"/>
        <w:spacing w:line="312" w:lineRule="atLeast"/>
        <w:jc w:val="left"/>
        <w:outlineLvl w:val="0"/>
        <w:rPr>
          <w:rFonts w:ascii="Times New Roman" w:hAnsi="Times New Roman" w:eastAsia="宋体" w:cs="Times New Roman"/>
          <w:b/>
          <w:kern w:val="0"/>
          <w:sz w:val="28"/>
          <w:szCs w:val="20"/>
        </w:rPr>
      </w:pPr>
      <w:bookmarkStart w:id="7" w:name="_Toc428536952"/>
      <w:r>
        <w:rPr>
          <w:rFonts w:ascii="Times New Roman" w:hAnsi="Times New Roman" w:eastAsia="宋体" w:cs="Times New Roman"/>
          <w:b/>
          <w:kern w:val="0"/>
          <w:sz w:val="28"/>
          <w:szCs w:val="20"/>
        </w:rPr>
        <w:t>五、课题负责人所在单位审核意见</w:t>
      </w:r>
      <w:bookmarkEnd w:id="7"/>
    </w:p>
    <w:tbl>
      <w:tblPr>
        <w:tblStyle w:val="12"/>
        <w:tblW w:w="930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300"/>
      </w:tblGrid>
      <w:tr w14:paraId="249DC6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11" w:hRule="atLeast"/>
          <w:jc w:val="center"/>
        </w:trPr>
        <w:tc>
          <w:tcPr>
            <w:tcW w:w="9293" w:type="dxa"/>
            <w:tcBorders>
              <w:top w:val="single" w:color="auto" w:sz="8" w:space="0"/>
              <w:left w:val="single" w:color="auto" w:sz="8" w:space="0"/>
              <w:bottom w:val="single" w:color="auto" w:sz="8" w:space="0"/>
              <w:right w:val="single" w:color="auto" w:sz="8" w:space="0"/>
            </w:tcBorders>
          </w:tcPr>
          <w:p w14:paraId="6EA68F25">
            <w:pPr>
              <w:adjustRightInd w:val="0"/>
              <w:spacing w:line="240" w:lineRule="auto"/>
              <w:ind w:firstLine="420"/>
              <w:jc w:val="left"/>
              <w:rPr>
                <w:rFonts w:ascii="Times New Roman" w:hAnsi="Times New Roman" w:eastAsia="宋体" w:cs="Times New Roman"/>
                <w:sz w:val="21"/>
                <w:szCs w:val="20"/>
              </w:rPr>
            </w:pPr>
            <w:r>
              <w:rPr>
                <w:rFonts w:ascii="Times New Roman" w:hAnsi="Times New Roman" w:eastAsia="宋体" w:cs="Times New Roman"/>
                <w:sz w:val="21"/>
                <w:szCs w:val="20"/>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06CE7D86">
            <w:pPr>
              <w:spacing w:line="240" w:lineRule="auto"/>
              <w:jc w:val="left"/>
              <w:rPr>
                <w:rFonts w:ascii="Calibri" w:hAnsi="Calibri" w:eastAsia="宋体" w:cs="Times New Roman"/>
                <w:sz w:val="21"/>
              </w:rPr>
            </w:pPr>
          </w:p>
          <w:p w14:paraId="3AB2338E">
            <w:pPr>
              <w:spacing w:line="240" w:lineRule="auto"/>
              <w:jc w:val="left"/>
              <w:rPr>
                <w:rFonts w:ascii="Calibri" w:hAnsi="Calibri" w:eastAsia="宋体" w:cs="Times New Roman"/>
                <w:sz w:val="21"/>
              </w:rPr>
            </w:pPr>
          </w:p>
          <w:p w14:paraId="61709910">
            <w:pPr>
              <w:spacing w:line="240" w:lineRule="auto"/>
              <w:jc w:val="left"/>
              <w:rPr>
                <w:rFonts w:ascii="Calibri" w:hAnsi="Calibri" w:eastAsia="宋体" w:cs="Times New Roman"/>
                <w:sz w:val="21"/>
              </w:rPr>
            </w:pPr>
          </w:p>
          <w:p w14:paraId="73F5951D">
            <w:pPr>
              <w:spacing w:line="240" w:lineRule="auto"/>
              <w:jc w:val="left"/>
              <w:rPr>
                <w:rFonts w:ascii="Calibri" w:hAnsi="Calibri" w:eastAsia="宋体" w:cs="Times New Roman"/>
                <w:sz w:val="21"/>
              </w:rPr>
            </w:pPr>
          </w:p>
          <w:p w14:paraId="2F667864">
            <w:pPr>
              <w:spacing w:line="240" w:lineRule="auto"/>
              <w:jc w:val="left"/>
              <w:rPr>
                <w:rFonts w:ascii="Calibri" w:hAnsi="Calibri" w:eastAsia="宋体" w:cs="Times New Roman"/>
                <w:sz w:val="21"/>
              </w:rPr>
            </w:pPr>
          </w:p>
          <w:p w14:paraId="09255BBD">
            <w:pPr>
              <w:spacing w:line="240" w:lineRule="auto"/>
              <w:jc w:val="left"/>
              <w:rPr>
                <w:rFonts w:ascii="Calibri" w:hAnsi="Calibri" w:eastAsia="宋体" w:cs="Times New Roman"/>
                <w:sz w:val="21"/>
              </w:rPr>
            </w:pPr>
          </w:p>
          <w:p w14:paraId="793D191B">
            <w:pPr>
              <w:spacing w:line="240" w:lineRule="auto"/>
              <w:jc w:val="left"/>
              <w:rPr>
                <w:rFonts w:ascii="Calibri" w:hAnsi="Calibri" w:eastAsia="宋体" w:cs="Times New Roman"/>
                <w:sz w:val="21"/>
              </w:rPr>
            </w:pPr>
          </w:p>
          <w:p w14:paraId="37F90A89">
            <w:pPr>
              <w:spacing w:line="240" w:lineRule="auto"/>
              <w:jc w:val="left"/>
              <w:rPr>
                <w:rFonts w:ascii="Calibri" w:hAnsi="Calibri" w:eastAsia="宋体" w:cs="Times New Roman"/>
                <w:sz w:val="21"/>
              </w:rPr>
            </w:pPr>
          </w:p>
          <w:p w14:paraId="6815E8A2">
            <w:pPr>
              <w:spacing w:line="240" w:lineRule="auto"/>
              <w:jc w:val="left"/>
              <w:rPr>
                <w:rFonts w:ascii="Calibri" w:hAnsi="Calibri" w:eastAsia="宋体" w:cs="Times New Roman"/>
                <w:sz w:val="21"/>
              </w:rPr>
            </w:pPr>
          </w:p>
          <w:p w14:paraId="2B8A77E7">
            <w:pPr>
              <w:spacing w:line="240" w:lineRule="auto"/>
              <w:jc w:val="left"/>
              <w:rPr>
                <w:rFonts w:ascii="Calibri" w:hAnsi="Calibri" w:eastAsia="宋体" w:cs="Times New Roman"/>
                <w:sz w:val="21"/>
              </w:rPr>
            </w:pPr>
          </w:p>
          <w:p w14:paraId="7A26A5B7">
            <w:pPr>
              <w:autoSpaceDE w:val="0"/>
              <w:autoSpaceDN w:val="0"/>
              <w:spacing w:line="328" w:lineRule="atLeast"/>
              <w:ind w:firstLine="420" w:firstLineChars="200"/>
              <w:jc w:val="left"/>
              <w:rPr>
                <w:rFonts w:ascii="宋体" w:hAnsi="Calibri" w:eastAsia="宋体" w:cs="Times New Roman"/>
                <w:sz w:val="21"/>
              </w:rPr>
            </w:pPr>
            <w:r>
              <w:rPr>
                <w:rFonts w:ascii="宋体" w:hAnsi="Calibri" w:eastAsia="宋体" w:cs="Times New Roman"/>
                <w:sz w:val="21"/>
              </w:rPr>
              <w:t xml:space="preserve">                                单位公章     </w:t>
            </w:r>
          </w:p>
          <w:p w14:paraId="37B064A7">
            <w:pPr>
              <w:autoSpaceDE w:val="0"/>
              <w:autoSpaceDN w:val="0"/>
              <w:spacing w:line="328" w:lineRule="atLeast"/>
              <w:jc w:val="left"/>
              <w:rPr>
                <w:rFonts w:ascii="宋体" w:hAnsi="Calibri" w:eastAsia="宋体" w:cs="Times New Roman"/>
                <w:sz w:val="21"/>
              </w:rPr>
            </w:pPr>
          </w:p>
          <w:p w14:paraId="05122839">
            <w:pPr>
              <w:spacing w:line="460" w:lineRule="exact"/>
              <w:ind w:firstLine="420" w:firstLineChars="200"/>
              <w:jc w:val="left"/>
              <w:rPr>
                <w:rFonts w:ascii="Calibri" w:hAnsi="Calibri" w:eastAsia="宋体" w:cs="Times New Roman"/>
                <w:sz w:val="21"/>
              </w:rPr>
            </w:pPr>
            <w:r>
              <w:rPr>
                <w:rFonts w:ascii="宋体" w:hAnsi="Calibri" w:eastAsia="宋体" w:cs="Times New Roman"/>
                <w:sz w:val="21"/>
              </w:rPr>
              <w:t xml:space="preserve">                                                   年   月   日</w:t>
            </w:r>
            <w:r>
              <w:rPr>
                <w:rFonts w:ascii="Calibri" w:hAnsi="Calibri" w:eastAsia="宋体" w:cs="Times New Roman"/>
                <w:sz w:val="21"/>
              </w:rPr>
              <w:t xml:space="preserve">                              </w:t>
            </w:r>
          </w:p>
        </w:tc>
      </w:tr>
      <w:bookmarkEnd w:id="0"/>
    </w:tbl>
    <w:p w14:paraId="53C5EAE0">
      <w:pPr>
        <w:spacing w:line="240" w:lineRule="auto"/>
        <w:rPr>
          <w:rFonts w:ascii="Calibri" w:hAnsi="Calibri" w:eastAsia="宋体" w:cs="Times New Roman"/>
          <w:sz w:val="21"/>
        </w:rPr>
      </w:pPr>
    </w:p>
    <w:p w14:paraId="58B71A18">
      <w:pPr>
        <w:spacing w:line="600" w:lineRule="exact"/>
        <w:rPr>
          <w:rFonts w:hint="eastAsia" w:ascii="仿宋_GB2312" w:hAnsi="仿宋_GB2312"/>
          <w:color w:val="000000" w:themeColor="text1"/>
          <w:sz w:val="28"/>
          <w:szCs w:val="21"/>
          <w14:textFill>
            <w14:solidFill>
              <w14:schemeClr w14:val="tx1"/>
            </w14:solidFill>
          </w14:textFill>
        </w:rPr>
      </w:pPr>
    </w:p>
    <w:p w14:paraId="12E5C85C">
      <w:pPr>
        <w:spacing w:line="600" w:lineRule="exact"/>
        <w:rPr>
          <w:rFonts w:hint="eastAsia" w:ascii="仿宋_GB2312" w:hAnsi="仿宋_GB2312"/>
          <w:color w:val="000000" w:themeColor="text1"/>
          <w:sz w:val="24"/>
          <w:szCs w:val="24"/>
          <w14:textFill>
            <w14:solidFill>
              <w14:schemeClr w14:val="tx1"/>
            </w14:solidFill>
          </w14:textFill>
        </w:rPr>
      </w:pPr>
      <w:r>
        <w:rPr>
          <w:rFonts w:hint="eastAsia" w:ascii="仿宋_GB2312" w:hAnsi="仿宋_GB2312"/>
          <w:color w:val="000000" w:themeColor="text1"/>
          <w:sz w:val="24"/>
          <w:szCs w:val="24"/>
          <w14:textFill>
            <w14:solidFill>
              <w14:schemeClr w14:val="tx1"/>
            </w14:solidFill>
          </w14:textFill>
        </w:rPr>
        <w:t>附件2：</w:t>
      </w:r>
    </w:p>
    <w:p w14:paraId="549EB57A">
      <w:pPr>
        <w:widowControl/>
        <w:spacing w:line="600" w:lineRule="exact"/>
        <w:rPr>
          <w:rFonts w:hint="eastAsia" w:ascii="仿宋_GB2312" w:hAnsi="仿宋_GB2312" w:cs="Times New Roman"/>
          <w:color w:val="000000"/>
          <w:sz w:val="24"/>
          <w:szCs w:val="24"/>
        </w:rPr>
      </w:pPr>
      <w:r>
        <w:rPr>
          <w:rFonts w:ascii="仿宋_GB2312" w:hAnsi="仿宋_GB2312" w:cs="Times New Roman"/>
          <w:color w:val="000000"/>
          <w:sz w:val="24"/>
          <w:szCs w:val="24"/>
        </w:rPr>
        <w:t>教育部在线教育研究中心“2026</w:t>
      </w:r>
      <w:r>
        <w:rPr>
          <w:rFonts w:hint="eastAsia" w:ascii="仿宋_GB2312" w:hAnsi="仿宋_GB2312" w:cs="Times New Roman"/>
          <w:color w:val="000000"/>
          <w:sz w:val="24"/>
          <w:szCs w:val="24"/>
        </w:rPr>
        <w:t>年度</w:t>
      </w:r>
      <w:r>
        <w:rPr>
          <w:rFonts w:ascii="仿宋_GB2312" w:hAnsi="仿宋_GB2312" w:cs="Times New Roman"/>
          <w:color w:val="000000"/>
          <w:sz w:val="24"/>
          <w:szCs w:val="24"/>
        </w:rPr>
        <w:t>智慧课程典型案例”申报表——智慧慕课典型案例</w:t>
      </w:r>
    </w:p>
    <w:tbl>
      <w:tblPr>
        <w:tblStyle w:val="1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4"/>
        <w:gridCol w:w="2333"/>
        <w:gridCol w:w="1559"/>
        <w:gridCol w:w="2004"/>
      </w:tblGrid>
      <w:tr w14:paraId="3C9D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67A4E0FC">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案例名称</w:t>
            </w:r>
          </w:p>
        </w:tc>
        <w:tc>
          <w:tcPr>
            <w:tcW w:w="5896" w:type="dxa"/>
            <w:gridSpan w:val="3"/>
            <w:vAlign w:val="center"/>
          </w:tcPr>
          <w:p w14:paraId="3B581151">
            <w:pPr>
              <w:spacing w:line="600" w:lineRule="exact"/>
              <w:rPr>
                <w:rFonts w:hint="eastAsia" w:ascii="仿宋_GB2312" w:hAnsi="仿宋_GB2312" w:cs="仿宋_GB2312"/>
                <w:kern w:val="0"/>
                <w:sz w:val="24"/>
                <w:szCs w:val="24"/>
              </w:rPr>
            </w:pPr>
          </w:p>
        </w:tc>
      </w:tr>
      <w:tr w14:paraId="031C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5039D85">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学校名称</w:t>
            </w:r>
          </w:p>
        </w:tc>
        <w:tc>
          <w:tcPr>
            <w:tcW w:w="5896" w:type="dxa"/>
            <w:gridSpan w:val="3"/>
            <w:vAlign w:val="center"/>
          </w:tcPr>
          <w:p w14:paraId="26BEDC79">
            <w:pPr>
              <w:spacing w:line="600" w:lineRule="exact"/>
              <w:rPr>
                <w:rFonts w:hint="eastAsia" w:ascii="仿宋_GB2312" w:hAnsi="仿宋_GB2312" w:cs="仿宋_GB2312"/>
                <w:kern w:val="0"/>
                <w:sz w:val="24"/>
                <w:szCs w:val="24"/>
              </w:rPr>
            </w:pPr>
          </w:p>
        </w:tc>
      </w:tr>
      <w:tr w14:paraId="70BB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02778284">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学院名称</w:t>
            </w:r>
          </w:p>
        </w:tc>
        <w:tc>
          <w:tcPr>
            <w:tcW w:w="5896" w:type="dxa"/>
            <w:gridSpan w:val="3"/>
            <w:vAlign w:val="center"/>
          </w:tcPr>
          <w:p w14:paraId="3DD6B3C9">
            <w:pPr>
              <w:spacing w:line="600" w:lineRule="exact"/>
              <w:rPr>
                <w:rFonts w:hint="eastAsia" w:ascii="仿宋_GB2312" w:hAnsi="仿宋_GB2312" w:cs="仿宋_GB2312"/>
                <w:kern w:val="0"/>
                <w:sz w:val="24"/>
                <w:szCs w:val="24"/>
              </w:rPr>
            </w:pPr>
          </w:p>
        </w:tc>
      </w:tr>
      <w:tr w14:paraId="5AB5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3D266EF">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所属学科</w:t>
            </w:r>
          </w:p>
        </w:tc>
        <w:tc>
          <w:tcPr>
            <w:tcW w:w="2333" w:type="dxa"/>
            <w:vAlign w:val="center"/>
          </w:tcPr>
          <w:p w14:paraId="69C3DE20">
            <w:pPr>
              <w:spacing w:line="600" w:lineRule="exact"/>
              <w:rPr>
                <w:rFonts w:hint="eastAsia" w:ascii="仿宋_GB2312" w:hAnsi="仿宋_GB2312" w:cs="仿宋_GB2312"/>
                <w:kern w:val="0"/>
                <w:sz w:val="24"/>
                <w:szCs w:val="24"/>
              </w:rPr>
            </w:pPr>
          </w:p>
        </w:tc>
        <w:tc>
          <w:tcPr>
            <w:tcW w:w="1559" w:type="dxa"/>
            <w:vAlign w:val="center"/>
          </w:tcPr>
          <w:p w14:paraId="1A2D62D8">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所属专业</w:t>
            </w:r>
          </w:p>
        </w:tc>
        <w:tc>
          <w:tcPr>
            <w:tcW w:w="2004" w:type="dxa"/>
            <w:vAlign w:val="center"/>
          </w:tcPr>
          <w:p w14:paraId="5A35BD8D">
            <w:pPr>
              <w:spacing w:line="600" w:lineRule="exact"/>
              <w:rPr>
                <w:rFonts w:hint="eastAsia" w:ascii="仿宋_GB2312" w:hAnsi="仿宋_GB2312" w:cs="仿宋_GB2312"/>
                <w:kern w:val="0"/>
                <w:sz w:val="24"/>
                <w:szCs w:val="24"/>
              </w:rPr>
            </w:pPr>
          </w:p>
        </w:tc>
      </w:tr>
      <w:tr w14:paraId="3F8B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081B6C31">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课程负责人</w:t>
            </w:r>
          </w:p>
        </w:tc>
        <w:tc>
          <w:tcPr>
            <w:tcW w:w="2333" w:type="dxa"/>
            <w:vAlign w:val="center"/>
          </w:tcPr>
          <w:p w14:paraId="1F1246FB">
            <w:pPr>
              <w:spacing w:line="600" w:lineRule="exact"/>
              <w:rPr>
                <w:rFonts w:hint="eastAsia" w:ascii="仿宋_GB2312" w:hAnsi="仿宋_GB2312" w:cs="仿宋_GB2312"/>
                <w:kern w:val="0"/>
                <w:sz w:val="24"/>
                <w:szCs w:val="24"/>
              </w:rPr>
            </w:pPr>
          </w:p>
        </w:tc>
        <w:tc>
          <w:tcPr>
            <w:tcW w:w="1559" w:type="dxa"/>
            <w:vAlign w:val="center"/>
          </w:tcPr>
          <w:p w14:paraId="1B39C0FC">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职务/职称</w:t>
            </w:r>
          </w:p>
        </w:tc>
        <w:tc>
          <w:tcPr>
            <w:tcW w:w="2004" w:type="dxa"/>
            <w:vAlign w:val="center"/>
          </w:tcPr>
          <w:p w14:paraId="11AD470F">
            <w:pPr>
              <w:spacing w:line="600" w:lineRule="exact"/>
              <w:rPr>
                <w:rFonts w:hint="eastAsia" w:ascii="仿宋_GB2312" w:hAnsi="仿宋_GB2312" w:cs="仿宋_GB2312"/>
                <w:kern w:val="0"/>
                <w:sz w:val="24"/>
                <w:szCs w:val="24"/>
              </w:rPr>
            </w:pPr>
          </w:p>
        </w:tc>
      </w:tr>
      <w:tr w14:paraId="3E15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2CAB32F">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联系电话</w:t>
            </w:r>
          </w:p>
        </w:tc>
        <w:tc>
          <w:tcPr>
            <w:tcW w:w="5896" w:type="dxa"/>
            <w:gridSpan w:val="3"/>
            <w:vAlign w:val="center"/>
          </w:tcPr>
          <w:p w14:paraId="65490A1B">
            <w:pPr>
              <w:spacing w:line="600" w:lineRule="exact"/>
              <w:rPr>
                <w:rFonts w:hint="eastAsia" w:ascii="仿宋_GB2312" w:hAnsi="仿宋_GB2312" w:cs="仿宋_GB2312"/>
                <w:kern w:val="0"/>
                <w:sz w:val="24"/>
                <w:szCs w:val="24"/>
              </w:rPr>
            </w:pPr>
          </w:p>
        </w:tc>
      </w:tr>
      <w:tr w14:paraId="7FD3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60B5FB47">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电子邮箱</w:t>
            </w:r>
          </w:p>
        </w:tc>
        <w:tc>
          <w:tcPr>
            <w:tcW w:w="5896" w:type="dxa"/>
            <w:gridSpan w:val="3"/>
            <w:vAlign w:val="center"/>
          </w:tcPr>
          <w:p w14:paraId="4075BCAB">
            <w:pPr>
              <w:spacing w:line="600" w:lineRule="exact"/>
              <w:rPr>
                <w:rFonts w:hint="eastAsia" w:ascii="仿宋_GB2312" w:hAnsi="仿宋_GB2312" w:cs="仿宋_GB2312"/>
                <w:kern w:val="0"/>
                <w:sz w:val="24"/>
                <w:szCs w:val="24"/>
              </w:rPr>
            </w:pPr>
          </w:p>
        </w:tc>
      </w:tr>
      <w:tr w14:paraId="3892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86736AB">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课程团队成员</w:t>
            </w:r>
          </w:p>
        </w:tc>
        <w:tc>
          <w:tcPr>
            <w:tcW w:w="5896" w:type="dxa"/>
            <w:gridSpan w:val="3"/>
            <w:vAlign w:val="center"/>
          </w:tcPr>
          <w:p w14:paraId="2AA9363C">
            <w:pPr>
              <w:spacing w:line="600" w:lineRule="exact"/>
              <w:rPr>
                <w:rFonts w:hint="eastAsia" w:ascii="仿宋_GB2312" w:hAnsi="仿宋_GB2312" w:cs="仿宋_GB2312"/>
                <w:kern w:val="0"/>
                <w:sz w:val="24"/>
                <w:szCs w:val="24"/>
              </w:rPr>
            </w:pPr>
          </w:p>
        </w:tc>
      </w:tr>
      <w:tr w14:paraId="7FE5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60F4F6B8">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课程运行平台</w:t>
            </w:r>
          </w:p>
        </w:tc>
        <w:tc>
          <w:tcPr>
            <w:tcW w:w="5896" w:type="dxa"/>
            <w:gridSpan w:val="3"/>
            <w:vAlign w:val="center"/>
          </w:tcPr>
          <w:p w14:paraId="30A9DF37">
            <w:pPr>
              <w:spacing w:line="600" w:lineRule="exact"/>
              <w:rPr>
                <w:rFonts w:hint="eastAsia" w:ascii="仿宋_GB2312" w:hAnsi="仿宋_GB2312" w:cs="仿宋_GB2312"/>
                <w:kern w:val="0"/>
                <w:sz w:val="24"/>
                <w:szCs w:val="24"/>
              </w:rPr>
            </w:pPr>
          </w:p>
        </w:tc>
      </w:tr>
      <w:tr w14:paraId="5908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10B63952">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课程链接</w:t>
            </w:r>
          </w:p>
        </w:tc>
        <w:tc>
          <w:tcPr>
            <w:tcW w:w="5896" w:type="dxa"/>
            <w:gridSpan w:val="3"/>
            <w:vAlign w:val="center"/>
          </w:tcPr>
          <w:p w14:paraId="39C1C0A7">
            <w:pPr>
              <w:spacing w:line="600" w:lineRule="exact"/>
              <w:rPr>
                <w:rFonts w:hint="eastAsia" w:ascii="仿宋_GB2312" w:hAnsi="仿宋_GB2312" w:cs="仿宋_GB2312"/>
                <w:kern w:val="0"/>
                <w:sz w:val="24"/>
                <w:szCs w:val="24"/>
              </w:rPr>
            </w:pPr>
            <w:r>
              <w:rPr>
                <w:rFonts w:hint="eastAsia" w:ascii="仿宋_GB2312" w:hAnsi="仿宋_GB2312" w:cs="仿宋_GB2312"/>
                <w:kern w:val="0"/>
                <w:sz w:val="24"/>
                <w:szCs w:val="24"/>
              </w:rPr>
              <w:t>（可公开访问的链接）</w:t>
            </w:r>
          </w:p>
        </w:tc>
      </w:tr>
      <w:tr w14:paraId="7951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39112346">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课程应用时间</w:t>
            </w:r>
          </w:p>
        </w:tc>
        <w:tc>
          <w:tcPr>
            <w:tcW w:w="5896" w:type="dxa"/>
            <w:gridSpan w:val="3"/>
            <w:vAlign w:val="center"/>
          </w:tcPr>
          <w:p w14:paraId="6182FDDC">
            <w:pPr>
              <w:spacing w:line="600" w:lineRule="exact"/>
              <w:rPr>
                <w:rFonts w:hint="eastAsia" w:ascii="仿宋_GB2312" w:hAnsi="仿宋_GB2312" w:cs="仿宋"/>
                <w:kern w:val="0"/>
                <w:sz w:val="24"/>
                <w:szCs w:val="24"/>
              </w:rPr>
            </w:pPr>
            <w:r>
              <w:rPr>
                <w:rFonts w:ascii="仿宋_GB2312" w:hAnsi="仿宋_GB2312" w:cs="仿宋"/>
                <w:kern w:val="0"/>
                <w:sz w:val="24"/>
                <w:szCs w:val="24"/>
              </w:rPr>
              <w:t>____年___月 — ___年___月</w:t>
            </w:r>
          </w:p>
        </w:tc>
      </w:tr>
      <w:tr w14:paraId="2E9E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4F821BFE">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课程受益规模</w:t>
            </w:r>
          </w:p>
        </w:tc>
        <w:tc>
          <w:tcPr>
            <w:tcW w:w="5896" w:type="dxa"/>
            <w:gridSpan w:val="3"/>
            <w:vAlign w:val="center"/>
          </w:tcPr>
          <w:p w14:paraId="4D78CEB1">
            <w:pPr>
              <w:spacing w:line="600" w:lineRule="exact"/>
              <w:rPr>
                <w:rFonts w:hint="eastAsia" w:ascii="仿宋_GB2312" w:hAnsi="仿宋_GB2312" w:cs="仿宋"/>
                <w:kern w:val="0"/>
                <w:sz w:val="24"/>
                <w:szCs w:val="24"/>
              </w:rPr>
            </w:pPr>
            <w:r>
              <w:rPr>
                <w:rFonts w:hint="eastAsia" w:ascii="仿宋_GB2312" w:hAnsi="仿宋_GB2312" w:cs="仿宋"/>
                <w:kern w:val="0"/>
                <w:sz w:val="24"/>
                <w:szCs w:val="24"/>
              </w:rPr>
              <w:t>（累计选课人次等）</w:t>
            </w:r>
          </w:p>
        </w:tc>
      </w:tr>
      <w:tr w14:paraId="5170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07226E28">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课程视频数</w:t>
            </w:r>
          </w:p>
        </w:tc>
        <w:tc>
          <w:tcPr>
            <w:tcW w:w="5896" w:type="dxa"/>
            <w:gridSpan w:val="3"/>
            <w:vAlign w:val="center"/>
          </w:tcPr>
          <w:p w14:paraId="4EE8BB90">
            <w:pPr>
              <w:spacing w:line="600" w:lineRule="exact"/>
              <w:rPr>
                <w:rFonts w:hint="eastAsia" w:ascii="仿宋_GB2312" w:hAnsi="仿宋_GB2312" w:cs="仿宋"/>
                <w:kern w:val="0"/>
                <w:sz w:val="24"/>
                <w:szCs w:val="24"/>
              </w:rPr>
            </w:pPr>
            <w:r>
              <w:rPr>
                <w:rFonts w:hint="eastAsia" w:ascii="仿宋_GB2312" w:hAnsi="仿宋_GB2312" w:cs="仿宋"/>
                <w:kern w:val="0"/>
                <w:sz w:val="24"/>
                <w:szCs w:val="24"/>
              </w:rPr>
              <w:t>（课程视频个数、总时长等）</w:t>
            </w:r>
          </w:p>
        </w:tc>
      </w:tr>
      <w:tr w14:paraId="1427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5FD1E5E8">
            <w:pPr>
              <w:spacing w:line="600" w:lineRule="exact"/>
              <w:rPr>
                <w:rFonts w:hint="eastAsia" w:ascii="仿宋_GB2312" w:hAnsi="仿宋_GB2312" w:cs="仿宋_GB2312"/>
                <w:kern w:val="0"/>
                <w:sz w:val="24"/>
                <w:szCs w:val="24"/>
              </w:rPr>
            </w:pPr>
            <w:bookmarkStart w:id="8" w:name="OLE_LINK4"/>
            <w:r>
              <w:rPr>
                <w:rFonts w:ascii="仿宋_GB2312" w:hAnsi="仿宋_GB2312" w:cs="仿宋_GB2312"/>
                <w:kern w:val="0"/>
                <w:sz w:val="24"/>
                <w:szCs w:val="24"/>
              </w:rPr>
              <w:t>人工智能教学应用场景</w:t>
            </w:r>
            <w:bookmarkEnd w:id="8"/>
          </w:p>
        </w:tc>
        <w:tc>
          <w:tcPr>
            <w:tcW w:w="5896" w:type="dxa"/>
            <w:gridSpan w:val="3"/>
            <w:vAlign w:val="center"/>
          </w:tcPr>
          <w:p w14:paraId="06EAB173">
            <w:pPr>
              <w:spacing w:line="600" w:lineRule="exact"/>
              <w:rPr>
                <w:rFonts w:hint="eastAsia" w:ascii="仿宋_GB2312" w:hAnsi="仿宋_GB2312" w:cs="仿宋"/>
                <w:kern w:val="0"/>
                <w:sz w:val="24"/>
                <w:szCs w:val="24"/>
                <w:lang w:val="zh-TW"/>
              </w:rPr>
            </w:pPr>
            <w:r>
              <w:rPr>
                <w:rFonts w:ascii="仿宋_GB2312" w:hAnsi="仿宋_GB2312" w:cs="仿宋"/>
                <w:kern w:val="0"/>
                <w:sz w:val="24"/>
                <w:szCs w:val="24"/>
              </w:rPr>
              <w:t>智能学伴</w:t>
            </w:r>
            <w:r>
              <w:rPr>
                <w:rFonts w:ascii="Times New Roman" w:hAnsi="Times New Roman" w:eastAsia="Times New Roman" w:cs="Times New Roman"/>
                <w:kern w:val="0"/>
                <w:sz w:val="24"/>
              </w:rPr>
              <w:t>□</w:t>
            </w:r>
            <w:r>
              <w:rPr>
                <w:rFonts w:ascii="仿宋_GB2312" w:hAnsi="仿宋_GB2312" w:cs="仿宋"/>
                <w:kern w:val="0"/>
                <w:sz w:val="24"/>
                <w:szCs w:val="24"/>
                <w:lang w:val="zh-TW"/>
              </w:rPr>
              <w:t xml:space="preserve">    </w:t>
            </w:r>
            <w:r>
              <w:rPr>
                <w:rFonts w:hint="eastAsia" w:ascii="仿宋_GB2312" w:hAnsi="仿宋_GB2312" w:cs="仿宋"/>
                <w:kern w:val="0"/>
                <w:sz w:val="24"/>
                <w:szCs w:val="24"/>
                <w:lang w:val="zh-TW"/>
              </w:rPr>
              <w:t xml:space="preserve"> </w:t>
            </w:r>
            <w:r>
              <w:rPr>
                <w:rFonts w:ascii="仿宋_GB2312" w:hAnsi="仿宋_GB2312" w:cs="仿宋"/>
                <w:kern w:val="0"/>
                <w:sz w:val="24"/>
                <w:szCs w:val="24"/>
              </w:rPr>
              <w:t>多模态资源精准推荐</w:t>
            </w:r>
            <w:r>
              <w:rPr>
                <w:rFonts w:ascii="Times New Roman" w:hAnsi="Times New Roman" w:eastAsia="Times New Roman" w:cs="Times New Roman"/>
                <w:kern w:val="0"/>
                <w:sz w:val="24"/>
              </w:rPr>
              <w:t>□</w:t>
            </w:r>
          </w:p>
          <w:p w14:paraId="27DE213C">
            <w:pPr>
              <w:spacing w:line="600" w:lineRule="exact"/>
              <w:rPr>
                <w:rFonts w:hint="eastAsia" w:ascii="仿宋_GB2312" w:hAnsi="仿宋_GB2312" w:cs="仿宋"/>
                <w:kern w:val="0"/>
                <w:sz w:val="24"/>
                <w:szCs w:val="24"/>
                <w:lang w:val="zh-TW"/>
              </w:rPr>
            </w:pPr>
            <w:r>
              <w:rPr>
                <w:rFonts w:ascii="仿宋_GB2312" w:hAnsi="仿宋_GB2312" w:cs="仿宋"/>
                <w:kern w:val="0"/>
                <w:sz w:val="24"/>
                <w:szCs w:val="24"/>
              </w:rPr>
              <w:t>知识图谱</w:t>
            </w:r>
            <w:r>
              <w:rPr>
                <w:rFonts w:ascii="Times New Roman" w:hAnsi="Times New Roman" w:eastAsia="Times New Roman" w:cs="Times New Roman"/>
                <w:kern w:val="0"/>
                <w:sz w:val="24"/>
              </w:rPr>
              <w:t>□</w:t>
            </w:r>
            <w:r>
              <w:rPr>
                <w:rFonts w:hint="eastAsia" w:ascii="仿宋_GB2312" w:hAnsi="仿宋_GB2312" w:cs="仿宋"/>
                <w:kern w:val="0"/>
                <w:sz w:val="24"/>
                <w:szCs w:val="24"/>
                <w:lang w:val="zh-TW"/>
              </w:rPr>
              <w:t xml:space="preserve">     </w:t>
            </w:r>
            <w:r>
              <w:rPr>
                <w:rFonts w:ascii="仿宋_GB2312" w:hAnsi="仿宋_GB2312" w:cs="仿宋"/>
                <w:kern w:val="0"/>
                <w:sz w:val="24"/>
                <w:szCs w:val="24"/>
              </w:rPr>
              <w:t>智能批改</w:t>
            </w:r>
            <w:r>
              <w:rPr>
                <w:rFonts w:ascii="Times New Roman" w:hAnsi="Times New Roman" w:eastAsia="Times New Roman" w:cs="Times New Roman"/>
                <w:kern w:val="0"/>
                <w:sz w:val="24"/>
              </w:rPr>
              <w:t>□</w:t>
            </w:r>
          </w:p>
          <w:p w14:paraId="0FADD1F1">
            <w:pPr>
              <w:spacing w:line="600" w:lineRule="exact"/>
              <w:rPr>
                <w:rFonts w:ascii="Times New Roman" w:hAnsi="Times New Roman" w:cs="Times New Roman" w:eastAsiaTheme="minorEastAsia"/>
                <w:kern w:val="0"/>
                <w:sz w:val="24"/>
              </w:rPr>
            </w:pPr>
            <w:r>
              <w:rPr>
                <w:rFonts w:ascii="仿宋_GB2312" w:hAnsi="仿宋_GB2312" w:cs="仿宋"/>
                <w:kern w:val="0"/>
                <w:sz w:val="24"/>
                <w:szCs w:val="24"/>
              </w:rPr>
              <w:t xml:space="preserve">数字人  </w:t>
            </w:r>
            <w:r>
              <w:rPr>
                <w:rFonts w:ascii="Times New Roman" w:hAnsi="Times New Roman" w:eastAsia="Times New Roman" w:cs="Times New Roman"/>
                <w:kern w:val="0"/>
                <w:sz w:val="24"/>
              </w:rPr>
              <w:t>□</w:t>
            </w:r>
            <w:r>
              <w:rPr>
                <w:rFonts w:ascii="仿宋_GB2312" w:hAnsi="仿宋_GB2312" w:cs="仿宋"/>
                <w:kern w:val="0"/>
                <w:sz w:val="24"/>
                <w:szCs w:val="24"/>
              </w:rPr>
              <w:t xml:space="preserve">    </w:t>
            </w:r>
            <w:r>
              <w:rPr>
                <w:rFonts w:hint="eastAsia" w:ascii="仿宋_GB2312" w:hAnsi="仿宋_GB2312" w:cs="仿宋"/>
                <w:kern w:val="0"/>
                <w:sz w:val="24"/>
                <w:szCs w:val="24"/>
              </w:rPr>
              <w:t xml:space="preserve"> </w:t>
            </w:r>
            <w:r>
              <w:rPr>
                <w:rFonts w:ascii="仿宋_GB2312" w:hAnsi="仿宋_GB2312" w:cs="仿宋"/>
                <w:kern w:val="0"/>
                <w:sz w:val="24"/>
                <w:szCs w:val="24"/>
              </w:rPr>
              <w:t>智能评估分析</w:t>
            </w:r>
            <w:r>
              <w:rPr>
                <w:rFonts w:ascii="Times New Roman" w:hAnsi="Times New Roman" w:eastAsia="Times New Roman" w:cs="Times New Roman"/>
                <w:kern w:val="0"/>
                <w:sz w:val="24"/>
              </w:rPr>
              <w:t>□</w:t>
            </w:r>
          </w:p>
          <w:p w14:paraId="1A5BC78C">
            <w:pPr>
              <w:spacing w:line="600" w:lineRule="exact"/>
              <w:rPr>
                <w:rFonts w:hint="eastAsia" w:ascii="仿宋_GB2312" w:hAnsi="仿宋_GB2312" w:cs="仿宋"/>
                <w:kern w:val="0"/>
                <w:sz w:val="24"/>
                <w:szCs w:val="24"/>
              </w:rPr>
            </w:pPr>
            <w:r>
              <w:rPr>
                <w:rFonts w:ascii="仿宋_GB2312" w:hAnsi="仿宋_GB2312" w:cs="仿宋"/>
                <w:kern w:val="0"/>
                <w:sz w:val="24"/>
                <w:szCs w:val="24"/>
                <w:lang w:val="zh-TW"/>
              </w:rPr>
              <w:t>特色智能体</w:t>
            </w:r>
            <w:r>
              <w:rPr>
                <w:rFonts w:ascii="仿宋_GB2312" w:hAnsi="仿宋_GB2312" w:cs="仿宋"/>
                <w:kern w:val="0"/>
                <w:sz w:val="24"/>
                <w:szCs w:val="24"/>
              </w:rPr>
              <w:t>________（请注明）</w:t>
            </w:r>
          </w:p>
          <w:p w14:paraId="598666EA">
            <w:pPr>
              <w:spacing w:line="600" w:lineRule="exact"/>
              <w:rPr>
                <w:rFonts w:hint="eastAsia" w:ascii="仿宋_GB2312" w:hAnsi="仿宋_GB2312" w:cs="仿宋"/>
                <w:kern w:val="0"/>
                <w:sz w:val="24"/>
                <w:szCs w:val="24"/>
              </w:rPr>
            </w:pPr>
            <w:r>
              <w:rPr>
                <w:rFonts w:ascii="仿宋_GB2312" w:hAnsi="仿宋_GB2312" w:cs="仿宋"/>
                <w:kern w:val="0"/>
                <w:sz w:val="24"/>
                <w:szCs w:val="24"/>
              </w:rPr>
              <w:t>其他______________（请注明）</w:t>
            </w:r>
          </w:p>
        </w:tc>
      </w:tr>
      <w:tr w14:paraId="347F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3813D843">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课程曾获奖励情况</w:t>
            </w:r>
          </w:p>
        </w:tc>
        <w:tc>
          <w:tcPr>
            <w:tcW w:w="5896" w:type="dxa"/>
            <w:gridSpan w:val="3"/>
            <w:vAlign w:val="center"/>
          </w:tcPr>
          <w:p w14:paraId="6C5C4972">
            <w:pPr>
              <w:spacing w:line="600" w:lineRule="exact"/>
              <w:rPr>
                <w:rFonts w:hint="eastAsia" w:ascii="仿宋_GB2312" w:hAnsi="仿宋_GB2312" w:cs="仿宋"/>
                <w:kern w:val="0"/>
                <w:sz w:val="24"/>
                <w:szCs w:val="24"/>
              </w:rPr>
            </w:pPr>
            <w:r>
              <w:rPr>
                <w:rFonts w:ascii="仿宋_GB2312" w:hAnsi="仿宋_GB2312" w:cs="仿宋"/>
                <w:kern w:val="0"/>
                <w:sz w:val="24"/>
                <w:szCs w:val="24"/>
              </w:rPr>
              <w:t>（说明获奖时间、奖项名称、授奖单位）</w:t>
            </w:r>
          </w:p>
          <w:p w14:paraId="0562A5D0">
            <w:pPr>
              <w:spacing w:line="600" w:lineRule="exact"/>
              <w:rPr>
                <w:rFonts w:hint="eastAsia" w:ascii="仿宋_GB2312" w:hAnsi="仿宋_GB2312" w:cs="仿宋"/>
                <w:kern w:val="0"/>
                <w:sz w:val="24"/>
                <w:szCs w:val="24"/>
              </w:rPr>
            </w:pPr>
          </w:p>
        </w:tc>
      </w:tr>
      <w:tr w14:paraId="7984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tcBorders>
              <w:bottom w:val="single" w:color="auto" w:sz="4" w:space="0"/>
            </w:tcBorders>
            <w:vAlign w:val="center"/>
          </w:tcPr>
          <w:p w14:paraId="23F5BCFC">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案例实施情况</w:t>
            </w:r>
          </w:p>
          <w:p w14:paraId="255FC220">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(800字以内)</w:t>
            </w:r>
          </w:p>
        </w:tc>
        <w:tc>
          <w:tcPr>
            <w:tcW w:w="5896" w:type="dxa"/>
            <w:gridSpan w:val="3"/>
            <w:tcBorders>
              <w:bottom w:val="single" w:color="auto" w:sz="4" w:space="0"/>
            </w:tcBorders>
            <w:vAlign w:val="center"/>
          </w:tcPr>
          <w:p w14:paraId="6F3AD3AC">
            <w:pPr>
              <w:spacing w:line="600" w:lineRule="exact"/>
              <w:rPr>
                <w:rFonts w:hint="eastAsia" w:ascii="仿宋_GB2312" w:hAnsi="仿宋_GB2312" w:cs="仿宋"/>
                <w:kern w:val="0"/>
                <w:sz w:val="24"/>
                <w:szCs w:val="24"/>
              </w:rPr>
            </w:pPr>
            <w:bookmarkStart w:id="9" w:name="OLE_LINK5"/>
            <w:r>
              <w:rPr>
                <w:rFonts w:ascii="仿宋_GB2312" w:hAnsi="仿宋_GB2312" w:cs="仿宋"/>
                <w:kern w:val="0"/>
                <w:sz w:val="24"/>
                <w:szCs w:val="24"/>
              </w:rPr>
              <w:t>（概述本案例如何将人工智能技术与大规模在线开放课程建设深度融合）</w:t>
            </w:r>
            <w:bookmarkEnd w:id="9"/>
          </w:p>
          <w:p w14:paraId="4F2FD82B">
            <w:pPr>
              <w:spacing w:line="600" w:lineRule="exact"/>
              <w:rPr>
                <w:rFonts w:hint="eastAsia" w:ascii="仿宋_GB2312" w:hAnsi="仿宋_GB2312" w:cs="仿宋"/>
                <w:kern w:val="0"/>
                <w:sz w:val="24"/>
                <w:szCs w:val="24"/>
              </w:rPr>
            </w:pPr>
          </w:p>
        </w:tc>
      </w:tr>
      <w:tr w14:paraId="3E34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tcBorders>
              <w:bottom w:val="single" w:color="auto" w:sz="4" w:space="0"/>
            </w:tcBorders>
            <w:vAlign w:val="center"/>
          </w:tcPr>
          <w:p w14:paraId="77160AAA">
            <w:pPr>
              <w:spacing w:line="600" w:lineRule="exact"/>
              <w:rPr>
                <w:rFonts w:hint="eastAsia" w:ascii="仿宋_GB2312" w:hAnsi="仿宋_GB2312" w:cs="仿宋_GB2312"/>
                <w:kern w:val="0"/>
                <w:sz w:val="24"/>
                <w:szCs w:val="24"/>
              </w:rPr>
            </w:pPr>
            <w:r>
              <w:rPr>
                <w:rFonts w:hint="eastAsia" w:ascii="仿宋_GB2312" w:hAnsi="仿宋_GB2312" w:cs="仿宋_GB2312"/>
                <w:kern w:val="0"/>
                <w:sz w:val="24"/>
                <w:szCs w:val="24"/>
              </w:rPr>
              <w:t>案例创新点</w:t>
            </w:r>
          </w:p>
          <w:p w14:paraId="4820C07F">
            <w:pPr>
              <w:spacing w:line="600" w:lineRule="exact"/>
              <w:rPr>
                <w:rFonts w:hint="eastAsia" w:ascii="仿宋_GB2312" w:hAnsi="仿宋_GB2312" w:cs="仿宋_GB2312"/>
                <w:kern w:val="0"/>
                <w:sz w:val="24"/>
                <w:szCs w:val="24"/>
              </w:rPr>
            </w:pPr>
            <w:r>
              <w:rPr>
                <w:rFonts w:hint="eastAsia" w:ascii="仿宋_GB2312" w:hAnsi="仿宋_GB2312" w:cs="仿宋_GB2312"/>
                <w:kern w:val="0"/>
                <w:sz w:val="24"/>
                <w:szCs w:val="24"/>
              </w:rPr>
              <w:t>（500字以内）</w:t>
            </w:r>
          </w:p>
        </w:tc>
        <w:tc>
          <w:tcPr>
            <w:tcW w:w="5896" w:type="dxa"/>
            <w:gridSpan w:val="3"/>
            <w:tcBorders>
              <w:bottom w:val="single" w:color="auto" w:sz="4" w:space="0"/>
            </w:tcBorders>
            <w:vAlign w:val="center"/>
          </w:tcPr>
          <w:p w14:paraId="65BAF72C">
            <w:pPr>
              <w:spacing w:line="600" w:lineRule="exact"/>
              <w:rPr>
                <w:rFonts w:hint="eastAsia" w:ascii="仿宋_GB2312" w:hAnsi="仿宋_GB2312" w:cs="仿宋"/>
                <w:kern w:val="0"/>
                <w:sz w:val="24"/>
                <w:szCs w:val="24"/>
              </w:rPr>
            </w:pPr>
            <w:r>
              <w:rPr>
                <w:rFonts w:ascii="仿宋_GB2312" w:hAnsi="仿宋_GB2312" w:cs="仿宋"/>
                <w:kern w:val="0"/>
                <w:sz w:val="24"/>
                <w:szCs w:val="24"/>
              </w:rPr>
              <w:t>（</w:t>
            </w:r>
            <w:r>
              <w:rPr>
                <w:rFonts w:hint="eastAsia" w:ascii="仿宋_GB2312" w:hAnsi="仿宋_GB2312" w:cs="仿宋"/>
                <w:kern w:val="0"/>
                <w:sz w:val="24"/>
                <w:szCs w:val="24"/>
              </w:rPr>
              <w:t>重点阐述如何</w:t>
            </w:r>
            <w:r>
              <w:rPr>
                <w:rFonts w:ascii="仿宋_GB2312" w:hAnsi="仿宋_GB2312" w:cs="仿宋"/>
                <w:kern w:val="0"/>
                <w:sz w:val="24"/>
                <w:szCs w:val="24"/>
              </w:rPr>
              <w:t>创新教学模式</w:t>
            </w:r>
            <w:r>
              <w:rPr>
                <w:rFonts w:hint="eastAsia" w:ascii="仿宋_GB2312" w:hAnsi="仿宋_GB2312" w:cs="仿宋"/>
                <w:kern w:val="0"/>
                <w:sz w:val="24"/>
                <w:szCs w:val="24"/>
              </w:rPr>
              <w:t>等</w:t>
            </w:r>
            <w:r>
              <w:rPr>
                <w:rFonts w:ascii="仿宋_GB2312" w:hAnsi="仿宋_GB2312" w:cs="仿宋"/>
                <w:kern w:val="0"/>
                <w:sz w:val="24"/>
                <w:szCs w:val="24"/>
              </w:rPr>
              <w:t>）</w:t>
            </w:r>
          </w:p>
          <w:p w14:paraId="2B8591B8">
            <w:pPr>
              <w:spacing w:line="600" w:lineRule="exact"/>
              <w:rPr>
                <w:rFonts w:hint="eastAsia" w:ascii="仿宋_GB2312" w:hAnsi="仿宋_GB2312" w:cs="仿宋"/>
                <w:kern w:val="0"/>
                <w:sz w:val="24"/>
                <w:szCs w:val="24"/>
              </w:rPr>
            </w:pPr>
          </w:p>
        </w:tc>
      </w:tr>
      <w:tr w14:paraId="591B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tcBorders>
              <w:bottom w:val="single" w:color="auto" w:sz="4" w:space="0"/>
            </w:tcBorders>
            <w:vAlign w:val="center"/>
          </w:tcPr>
          <w:p w14:paraId="75C6F1FA">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应用成效及推广价值</w:t>
            </w:r>
          </w:p>
          <w:p w14:paraId="6C3DEBE5">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（800字以内）</w:t>
            </w:r>
          </w:p>
        </w:tc>
        <w:tc>
          <w:tcPr>
            <w:tcW w:w="5896" w:type="dxa"/>
            <w:gridSpan w:val="3"/>
            <w:tcBorders>
              <w:bottom w:val="single" w:color="auto" w:sz="4" w:space="0"/>
            </w:tcBorders>
            <w:vAlign w:val="center"/>
          </w:tcPr>
          <w:p w14:paraId="1E8F9592">
            <w:pPr>
              <w:spacing w:line="600" w:lineRule="exact"/>
              <w:rPr>
                <w:rFonts w:hint="eastAsia" w:ascii="仿宋_GB2312" w:hAnsi="仿宋_GB2312" w:cs="仿宋"/>
                <w:kern w:val="0"/>
                <w:sz w:val="24"/>
                <w:szCs w:val="24"/>
              </w:rPr>
            </w:pPr>
            <w:r>
              <w:rPr>
                <w:rFonts w:ascii="仿宋_GB2312" w:hAnsi="仿宋_GB2312" w:cs="仿宋"/>
                <w:kern w:val="0"/>
                <w:sz w:val="24"/>
                <w:szCs w:val="24"/>
              </w:rPr>
              <w:t>（重点说明本课程在国内应用以及海外推广效果）</w:t>
            </w:r>
          </w:p>
          <w:p w14:paraId="54EF029A">
            <w:pPr>
              <w:spacing w:line="600" w:lineRule="exact"/>
              <w:rPr>
                <w:rFonts w:hint="eastAsia" w:ascii="仿宋_GB2312" w:hAnsi="仿宋_GB2312" w:cs="仿宋_GB2312"/>
                <w:kern w:val="0"/>
                <w:sz w:val="24"/>
                <w:szCs w:val="24"/>
              </w:rPr>
            </w:pPr>
          </w:p>
          <w:p w14:paraId="2197D6E0">
            <w:pPr>
              <w:spacing w:line="600" w:lineRule="exact"/>
              <w:rPr>
                <w:rFonts w:hint="eastAsia" w:ascii="仿宋_GB2312" w:hAnsi="仿宋_GB2312" w:cs="仿宋_GB2312"/>
                <w:kern w:val="0"/>
                <w:sz w:val="24"/>
                <w:szCs w:val="24"/>
              </w:rPr>
            </w:pPr>
          </w:p>
        </w:tc>
      </w:tr>
    </w:tbl>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7"/>
        <w:gridCol w:w="4483"/>
      </w:tblGrid>
      <w:tr w14:paraId="20B2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4017" w:type="dxa"/>
            <w:tcBorders>
              <w:left w:val="single" w:color="auto" w:sz="4" w:space="0"/>
            </w:tcBorders>
          </w:tcPr>
          <w:p w14:paraId="0B07D78B">
            <w:pPr>
              <w:widowControl/>
              <w:autoSpaceDE w:val="0"/>
              <w:autoSpaceDN w:val="0"/>
              <w:spacing w:line="600" w:lineRule="exact"/>
              <w:textAlignment w:val="bottom"/>
              <w:rPr>
                <w:rFonts w:hint="eastAsia" w:ascii="仿宋_GB2312" w:hAnsi="仿宋_GB2312" w:cs="Times New Roman"/>
                <w:color w:val="000000"/>
                <w:sz w:val="24"/>
                <w:szCs w:val="24"/>
              </w:rPr>
            </w:pPr>
            <w:r>
              <w:rPr>
                <w:rFonts w:ascii="仿宋_GB2312" w:hAnsi="仿宋_GB2312" w:cs="Times New Roman"/>
                <w:color w:val="000000"/>
                <w:sz w:val="24"/>
                <w:szCs w:val="24"/>
              </w:rPr>
              <w:t>申请人签字：</w:t>
            </w:r>
          </w:p>
          <w:p w14:paraId="46E4A25F">
            <w:pPr>
              <w:widowControl/>
              <w:autoSpaceDE w:val="0"/>
              <w:autoSpaceDN w:val="0"/>
              <w:spacing w:line="600" w:lineRule="exact"/>
              <w:textAlignment w:val="bottom"/>
              <w:rPr>
                <w:rFonts w:hint="eastAsia" w:ascii="仿宋_GB2312" w:hAnsi="仿宋_GB2312" w:cs="Times New Roman"/>
                <w:color w:val="000000"/>
                <w:sz w:val="24"/>
                <w:szCs w:val="24"/>
              </w:rPr>
            </w:pPr>
          </w:p>
          <w:p w14:paraId="4E3E0840">
            <w:pPr>
              <w:widowControl/>
              <w:autoSpaceDE w:val="0"/>
              <w:autoSpaceDN w:val="0"/>
              <w:spacing w:line="600" w:lineRule="exact"/>
              <w:textAlignment w:val="bottom"/>
              <w:rPr>
                <w:rFonts w:hint="eastAsia" w:ascii="仿宋_GB2312" w:hAnsi="仿宋_GB2312" w:cs="Times New Roman"/>
                <w:color w:val="000000"/>
                <w:sz w:val="24"/>
                <w:szCs w:val="24"/>
              </w:rPr>
            </w:pPr>
          </w:p>
          <w:p w14:paraId="3CCF70D8">
            <w:pPr>
              <w:widowControl/>
              <w:autoSpaceDE w:val="0"/>
              <w:autoSpaceDN w:val="0"/>
              <w:spacing w:line="600" w:lineRule="exact"/>
              <w:ind w:firstLine="720" w:firstLineChars="300"/>
              <w:textAlignment w:val="bottom"/>
              <w:rPr>
                <w:rFonts w:hint="eastAsia" w:ascii="仿宋_GB2312" w:hAnsi="仿宋_GB2312" w:cs="Times New Roman"/>
                <w:color w:val="000000"/>
                <w:sz w:val="24"/>
                <w:szCs w:val="24"/>
              </w:rPr>
            </w:pPr>
            <w:r>
              <w:rPr>
                <w:rFonts w:ascii="仿宋_GB2312" w:hAnsi="仿宋_GB2312" w:cs="Times New Roman"/>
                <w:color w:val="000000"/>
                <w:sz w:val="24"/>
                <w:szCs w:val="24"/>
              </w:rPr>
              <w:t>年     月      日</w:t>
            </w:r>
          </w:p>
        </w:tc>
        <w:tc>
          <w:tcPr>
            <w:tcW w:w="4483" w:type="dxa"/>
            <w:tcBorders>
              <w:right w:val="single" w:color="auto" w:sz="4" w:space="0"/>
            </w:tcBorders>
          </w:tcPr>
          <w:p w14:paraId="3E04BB30">
            <w:pPr>
              <w:spacing w:line="600" w:lineRule="exact"/>
              <w:rPr>
                <w:rFonts w:hint="eastAsia" w:ascii="仿宋_GB2312" w:hAnsi="仿宋_GB2312" w:cs="Times New Roman"/>
                <w:color w:val="000000"/>
                <w:sz w:val="24"/>
                <w:szCs w:val="24"/>
              </w:rPr>
            </w:pPr>
            <w:r>
              <w:rPr>
                <w:rFonts w:ascii="仿宋_GB2312" w:hAnsi="仿宋_GB2312" w:cs="Times New Roman"/>
                <w:color w:val="000000"/>
                <w:sz w:val="24"/>
                <w:szCs w:val="24"/>
              </w:rPr>
              <w:t>单位推荐意见（盖章）：</w:t>
            </w:r>
          </w:p>
          <w:p w14:paraId="6119EFDB">
            <w:pPr>
              <w:spacing w:line="600" w:lineRule="exact"/>
              <w:rPr>
                <w:rFonts w:hint="eastAsia" w:ascii="仿宋_GB2312" w:hAnsi="仿宋_GB2312" w:cs="Times New Roman"/>
                <w:color w:val="000000"/>
                <w:sz w:val="24"/>
                <w:szCs w:val="24"/>
              </w:rPr>
            </w:pPr>
          </w:p>
          <w:p w14:paraId="48E4C8E0">
            <w:pPr>
              <w:spacing w:line="600" w:lineRule="exact"/>
              <w:rPr>
                <w:rFonts w:hint="eastAsia" w:ascii="仿宋_GB2312" w:hAnsi="仿宋_GB2312" w:cs="Times New Roman"/>
                <w:color w:val="000000"/>
                <w:sz w:val="24"/>
                <w:szCs w:val="24"/>
              </w:rPr>
            </w:pPr>
          </w:p>
          <w:p w14:paraId="568E006B">
            <w:pPr>
              <w:spacing w:line="600" w:lineRule="exact"/>
              <w:ind w:firstLine="720" w:firstLineChars="300"/>
              <w:rPr>
                <w:rFonts w:hint="eastAsia" w:ascii="仿宋_GB2312" w:hAnsi="仿宋_GB2312" w:cs="Times New Roman"/>
                <w:color w:val="000000"/>
                <w:sz w:val="24"/>
                <w:szCs w:val="24"/>
              </w:rPr>
            </w:pPr>
            <w:r>
              <w:rPr>
                <w:rFonts w:ascii="仿宋_GB2312" w:hAnsi="仿宋_GB2312" w:cs="Times New Roman"/>
                <w:color w:val="000000"/>
                <w:sz w:val="24"/>
                <w:szCs w:val="24"/>
              </w:rPr>
              <w:t>年     月      日</w:t>
            </w:r>
          </w:p>
        </w:tc>
      </w:tr>
    </w:tbl>
    <w:p w14:paraId="0D9B64A8">
      <w:pPr>
        <w:spacing w:line="600" w:lineRule="exact"/>
        <w:rPr>
          <w:rFonts w:hint="eastAsia" w:ascii="仿宋_GB2312" w:hAnsi="仿宋_GB2312" w:cs="Times New Roman"/>
          <w:color w:val="000000"/>
          <w:sz w:val="24"/>
          <w:szCs w:val="24"/>
        </w:rPr>
      </w:pPr>
      <w:r>
        <w:rPr>
          <w:rFonts w:ascii="仿宋_GB2312" w:hAnsi="仿宋_GB2312" w:cs="Times New Roman"/>
          <w:color w:val="000000"/>
          <w:sz w:val="24"/>
          <w:szCs w:val="24"/>
        </w:rPr>
        <w:t>*备注：请仔细核对“案例名称”“学校名称”“课程负责人”“课程团队成员”等项目，如课程获评将按此制作证书。</w:t>
      </w:r>
    </w:p>
    <w:p w14:paraId="12E61309">
      <w:pPr>
        <w:widowControl/>
        <w:spacing w:line="240" w:lineRule="auto"/>
        <w:jc w:val="left"/>
        <w:rPr>
          <w:rFonts w:hint="eastAsia" w:ascii="仿宋_GB2312" w:hAnsi="仿宋_GB2312" w:cs="Times New Roman"/>
          <w:color w:val="000000"/>
          <w:sz w:val="24"/>
          <w:szCs w:val="24"/>
        </w:rPr>
      </w:pPr>
      <w:r>
        <w:rPr>
          <w:rFonts w:hint="eastAsia" w:ascii="仿宋_GB2312" w:hAnsi="仿宋_GB2312" w:cs="Times New Roman"/>
          <w:color w:val="000000"/>
          <w:sz w:val="24"/>
          <w:szCs w:val="24"/>
        </w:rPr>
        <w:br w:type="page"/>
      </w:r>
    </w:p>
    <w:p w14:paraId="515701EC">
      <w:pPr>
        <w:widowControl/>
        <w:spacing w:line="240" w:lineRule="auto"/>
        <w:jc w:val="left"/>
        <w:rPr>
          <w:rFonts w:hint="eastAsia" w:ascii="仿宋_GB2312" w:hAnsi="仿宋_GB2312" w:cs="Times New Roman"/>
          <w:color w:val="000000"/>
          <w:sz w:val="24"/>
          <w:szCs w:val="24"/>
        </w:rPr>
      </w:pPr>
      <w:r>
        <w:rPr>
          <w:rFonts w:ascii="仿宋_GB2312" w:hAnsi="仿宋_GB2312" w:cs="Times New Roman"/>
          <w:color w:val="000000"/>
          <w:sz w:val="24"/>
          <w:szCs w:val="24"/>
        </w:rPr>
        <w:t>附件3：</w:t>
      </w:r>
    </w:p>
    <w:p w14:paraId="11F1AE81">
      <w:pPr>
        <w:widowControl/>
        <w:spacing w:line="600" w:lineRule="exact"/>
        <w:rPr>
          <w:rFonts w:hint="eastAsia" w:ascii="仿宋_GB2312" w:hAnsi="仿宋_GB2312" w:cs="Times New Roman"/>
          <w:color w:val="000000"/>
          <w:sz w:val="24"/>
          <w:szCs w:val="24"/>
        </w:rPr>
      </w:pPr>
      <w:r>
        <w:rPr>
          <w:rFonts w:ascii="仿宋_GB2312" w:hAnsi="仿宋_GB2312" w:cs="Times New Roman"/>
          <w:color w:val="000000"/>
          <w:sz w:val="24"/>
          <w:szCs w:val="24"/>
        </w:rPr>
        <w:t>教育部在线教育研究中心“2026</w:t>
      </w:r>
      <w:r>
        <w:rPr>
          <w:rFonts w:hint="eastAsia" w:ascii="仿宋_GB2312" w:hAnsi="仿宋_GB2312" w:cs="Times New Roman"/>
          <w:color w:val="000000"/>
          <w:sz w:val="24"/>
          <w:szCs w:val="24"/>
        </w:rPr>
        <w:t>年度</w:t>
      </w:r>
      <w:r>
        <w:rPr>
          <w:rFonts w:ascii="仿宋_GB2312" w:hAnsi="仿宋_GB2312" w:cs="Times New Roman"/>
          <w:color w:val="000000"/>
          <w:sz w:val="24"/>
          <w:szCs w:val="24"/>
        </w:rPr>
        <w:t>智慧课程典型案例”申报表——校本智慧课程典型案例</w:t>
      </w:r>
    </w:p>
    <w:tbl>
      <w:tblPr>
        <w:tblStyle w:val="1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4"/>
        <w:gridCol w:w="2333"/>
        <w:gridCol w:w="1559"/>
        <w:gridCol w:w="2004"/>
      </w:tblGrid>
      <w:tr w14:paraId="78B6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FC04754">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案例名称</w:t>
            </w:r>
          </w:p>
        </w:tc>
        <w:tc>
          <w:tcPr>
            <w:tcW w:w="5896" w:type="dxa"/>
            <w:gridSpan w:val="3"/>
            <w:vAlign w:val="center"/>
          </w:tcPr>
          <w:p w14:paraId="0E7D51C3">
            <w:pPr>
              <w:spacing w:line="600" w:lineRule="exact"/>
              <w:rPr>
                <w:rFonts w:hint="eastAsia" w:ascii="仿宋_GB2312" w:hAnsi="仿宋_GB2312" w:cs="仿宋_GB2312"/>
                <w:kern w:val="0"/>
                <w:sz w:val="24"/>
                <w:szCs w:val="24"/>
              </w:rPr>
            </w:pPr>
          </w:p>
        </w:tc>
      </w:tr>
      <w:tr w14:paraId="3CCD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0722C360">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学校名称</w:t>
            </w:r>
          </w:p>
        </w:tc>
        <w:tc>
          <w:tcPr>
            <w:tcW w:w="5896" w:type="dxa"/>
            <w:gridSpan w:val="3"/>
            <w:vAlign w:val="center"/>
          </w:tcPr>
          <w:p w14:paraId="5BADFCEF">
            <w:pPr>
              <w:spacing w:line="600" w:lineRule="exact"/>
              <w:rPr>
                <w:rFonts w:hint="eastAsia" w:ascii="仿宋_GB2312" w:hAnsi="仿宋_GB2312" w:cs="仿宋_GB2312"/>
                <w:kern w:val="0"/>
                <w:sz w:val="24"/>
                <w:szCs w:val="24"/>
              </w:rPr>
            </w:pPr>
          </w:p>
        </w:tc>
      </w:tr>
      <w:tr w14:paraId="1EC1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2AFB63CC">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学院名称</w:t>
            </w:r>
          </w:p>
        </w:tc>
        <w:tc>
          <w:tcPr>
            <w:tcW w:w="5896" w:type="dxa"/>
            <w:gridSpan w:val="3"/>
            <w:vAlign w:val="center"/>
          </w:tcPr>
          <w:p w14:paraId="09305889">
            <w:pPr>
              <w:spacing w:line="600" w:lineRule="exact"/>
              <w:rPr>
                <w:rFonts w:hint="eastAsia" w:ascii="仿宋_GB2312" w:hAnsi="仿宋_GB2312" w:cs="仿宋_GB2312"/>
                <w:kern w:val="0"/>
                <w:sz w:val="24"/>
                <w:szCs w:val="24"/>
              </w:rPr>
            </w:pPr>
          </w:p>
        </w:tc>
      </w:tr>
      <w:tr w14:paraId="083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7F125DD">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所属学科</w:t>
            </w:r>
          </w:p>
        </w:tc>
        <w:tc>
          <w:tcPr>
            <w:tcW w:w="2333" w:type="dxa"/>
            <w:vAlign w:val="center"/>
          </w:tcPr>
          <w:p w14:paraId="79467629">
            <w:pPr>
              <w:spacing w:line="600" w:lineRule="exact"/>
              <w:rPr>
                <w:rFonts w:hint="eastAsia" w:ascii="仿宋_GB2312" w:hAnsi="仿宋_GB2312" w:cs="仿宋_GB2312"/>
                <w:kern w:val="0"/>
                <w:sz w:val="24"/>
                <w:szCs w:val="24"/>
              </w:rPr>
            </w:pPr>
          </w:p>
        </w:tc>
        <w:tc>
          <w:tcPr>
            <w:tcW w:w="1559" w:type="dxa"/>
            <w:vAlign w:val="center"/>
          </w:tcPr>
          <w:p w14:paraId="1F2FEBDF">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所属专业</w:t>
            </w:r>
          </w:p>
        </w:tc>
        <w:tc>
          <w:tcPr>
            <w:tcW w:w="2004" w:type="dxa"/>
            <w:vAlign w:val="center"/>
          </w:tcPr>
          <w:p w14:paraId="0C788FEC">
            <w:pPr>
              <w:spacing w:line="600" w:lineRule="exact"/>
              <w:rPr>
                <w:rFonts w:hint="eastAsia" w:ascii="仿宋_GB2312" w:hAnsi="仿宋_GB2312" w:cs="仿宋_GB2312"/>
                <w:kern w:val="0"/>
                <w:sz w:val="24"/>
                <w:szCs w:val="24"/>
              </w:rPr>
            </w:pPr>
          </w:p>
        </w:tc>
      </w:tr>
      <w:tr w14:paraId="4DDF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1E011E20">
            <w:pPr>
              <w:spacing w:line="600" w:lineRule="exact"/>
              <w:rPr>
                <w:rFonts w:hint="eastAsia" w:ascii="仿宋_GB2312" w:hAnsi="仿宋_GB2312" w:cs="仿宋_GB2312"/>
                <w:kern w:val="0"/>
                <w:sz w:val="24"/>
                <w:szCs w:val="24"/>
              </w:rPr>
            </w:pPr>
            <w:bookmarkStart w:id="10" w:name="_Hlk223529991"/>
            <w:r>
              <w:rPr>
                <w:rFonts w:ascii="仿宋_GB2312" w:hAnsi="仿宋_GB2312" w:cs="仿宋_GB2312"/>
                <w:kern w:val="0"/>
                <w:sz w:val="24"/>
                <w:szCs w:val="24"/>
              </w:rPr>
              <w:t>授课对象</w:t>
            </w:r>
          </w:p>
        </w:tc>
        <w:tc>
          <w:tcPr>
            <w:tcW w:w="5896" w:type="dxa"/>
            <w:gridSpan w:val="3"/>
            <w:vAlign w:val="center"/>
          </w:tcPr>
          <w:p w14:paraId="2BED68EC">
            <w:pPr>
              <w:spacing w:line="600" w:lineRule="exact"/>
              <w:rPr>
                <w:rFonts w:hint="eastAsia" w:ascii="仿宋_GB2312" w:hAnsi="仿宋_GB2312" w:cs="仿宋_GB2312"/>
                <w:kern w:val="0"/>
                <w:sz w:val="24"/>
                <w:szCs w:val="24"/>
              </w:rPr>
            </w:pPr>
            <w:r>
              <w:rPr>
                <w:rFonts w:ascii="仿宋_GB2312" w:hAnsi="仿宋_GB2312" w:cs="仿宋"/>
                <w:kern w:val="0"/>
                <w:sz w:val="24"/>
                <w:szCs w:val="24"/>
              </w:rPr>
              <w:t>本科生</w:t>
            </w:r>
            <w:r>
              <w:rPr>
                <w:rFonts w:ascii="Times New Roman" w:hAnsi="Times New Roman" w:eastAsia="Times New Roman" w:cs="Times New Roman"/>
                <w:kern w:val="0"/>
                <w:sz w:val="24"/>
              </w:rPr>
              <w:t>□</w:t>
            </w:r>
            <w:r>
              <w:rPr>
                <w:rFonts w:ascii="仿宋_GB2312" w:hAnsi="仿宋_GB2312" w:cs="仿宋"/>
                <w:kern w:val="0"/>
                <w:sz w:val="24"/>
                <w:szCs w:val="24"/>
                <w:lang w:val="zh-TW"/>
              </w:rPr>
              <w:t xml:space="preserve">   </w:t>
            </w:r>
            <w:r>
              <w:rPr>
                <w:rFonts w:ascii="仿宋_GB2312" w:hAnsi="仿宋_GB2312" w:cs="仿宋"/>
                <w:kern w:val="0"/>
                <w:sz w:val="24"/>
                <w:szCs w:val="24"/>
              </w:rPr>
              <w:t>研究生</w:t>
            </w:r>
            <w:r>
              <w:rPr>
                <w:rFonts w:ascii="Times New Roman" w:hAnsi="Times New Roman" w:eastAsia="Times New Roman" w:cs="Times New Roman"/>
                <w:kern w:val="0"/>
                <w:sz w:val="24"/>
              </w:rPr>
              <w:t>□</w:t>
            </w:r>
            <w:r>
              <w:rPr>
                <w:rFonts w:ascii="仿宋_GB2312" w:hAnsi="仿宋_GB2312" w:cs="仿宋"/>
                <w:kern w:val="0"/>
                <w:sz w:val="24"/>
                <w:szCs w:val="24"/>
                <w:lang w:val="zh-TW"/>
              </w:rPr>
              <w:t xml:space="preserve">   </w:t>
            </w:r>
            <w:r>
              <w:rPr>
                <w:rFonts w:ascii="仿宋_GB2312" w:hAnsi="仿宋_GB2312" w:cs="仿宋"/>
                <w:kern w:val="0"/>
                <w:sz w:val="24"/>
                <w:szCs w:val="24"/>
              </w:rPr>
              <w:t>职业院校学生</w:t>
            </w:r>
            <w:r>
              <w:rPr>
                <w:rFonts w:ascii="Times New Roman" w:hAnsi="Times New Roman" w:eastAsia="Times New Roman" w:cs="Times New Roman"/>
                <w:kern w:val="0"/>
                <w:sz w:val="24"/>
              </w:rPr>
              <w:t>□</w:t>
            </w:r>
          </w:p>
        </w:tc>
      </w:tr>
      <w:bookmarkEnd w:id="10"/>
      <w:tr w14:paraId="0A11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7F4A38B5">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课程负责人</w:t>
            </w:r>
          </w:p>
        </w:tc>
        <w:tc>
          <w:tcPr>
            <w:tcW w:w="2333" w:type="dxa"/>
            <w:vAlign w:val="center"/>
          </w:tcPr>
          <w:p w14:paraId="5D6E7F73">
            <w:pPr>
              <w:spacing w:line="600" w:lineRule="exact"/>
              <w:rPr>
                <w:rFonts w:hint="eastAsia" w:ascii="仿宋_GB2312" w:hAnsi="仿宋_GB2312" w:cs="仿宋_GB2312"/>
                <w:kern w:val="0"/>
                <w:sz w:val="24"/>
                <w:szCs w:val="24"/>
              </w:rPr>
            </w:pPr>
          </w:p>
        </w:tc>
        <w:tc>
          <w:tcPr>
            <w:tcW w:w="1559" w:type="dxa"/>
            <w:vAlign w:val="center"/>
          </w:tcPr>
          <w:p w14:paraId="731C36D1">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职务/职称</w:t>
            </w:r>
          </w:p>
        </w:tc>
        <w:tc>
          <w:tcPr>
            <w:tcW w:w="2004" w:type="dxa"/>
            <w:vAlign w:val="center"/>
          </w:tcPr>
          <w:p w14:paraId="1C6FDA2D">
            <w:pPr>
              <w:spacing w:line="600" w:lineRule="exact"/>
              <w:rPr>
                <w:rFonts w:hint="eastAsia" w:ascii="仿宋_GB2312" w:hAnsi="仿宋_GB2312" w:cs="仿宋_GB2312"/>
                <w:kern w:val="0"/>
                <w:sz w:val="24"/>
                <w:szCs w:val="24"/>
              </w:rPr>
            </w:pPr>
          </w:p>
        </w:tc>
      </w:tr>
      <w:tr w14:paraId="7E76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650E018F">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联系电话</w:t>
            </w:r>
          </w:p>
        </w:tc>
        <w:tc>
          <w:tcPr>
            <w:tcW w:w="5896" w:type="dxa"/>
            <w:gridSpan w:val="3"/>
            <w:vAlign w:val="center"/>
          </w:tcPr>
          <w:p w14:paraId="655EBC9D">
            <w:pPr>
              <w:spacing w:line="600" w:lineRule="exact"/>
              <w:rPr>
                <w:rFonts w:hint="eastAsia" w:ascii="仿宋_GB2312" w:hAnsi="仿宋_GB2312" w:cs="仿宋_GB2312"/>
                <w:kern w:val="0"/>
                <w:sz w:val="24"/>
                <w:szCs w:val="24"/>
              </w:rPr>
            </w:pPr>
          </w:p>
        </w:tc>
      </w:tr>
      <w:tr w14:paraId="20F4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2CFA9AB5">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电子邮箱</w:t>
            </w:r>
          </w:p>
        </w:tc>
        <w:tc>
          <w:tcPr>
            <w:tcW w:w="5896" w:type="dxa"/>
            <w:gridSpan w:val="3"/>
            <w:vAlign w:val="center"/>
          </w:tcPr>
          <w:p w14:paraId="250DE41A">
            <w:pPr>
              <w:spacing w:line="600" w:lineRule="exact"/>
              <w:rPr>
                <w:rFonts w:hint="eastAsia" w:ascii="仿宋_GB2312" w:hAnsi="仿宋_GB2312" w:cs="仿宋_GB2312"/>
                <w:kern w:val="0"/>
                <w:sz w:val="24"/>
                <w:szCs w:val="24"/>
              </w:rPr>
            </w:pPr>
          </w:p>
        </w:tc>
      </w:tr>
      <w:tr w14:paraId="62A7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5F986226">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课程团队成员</w:t>
            </w:r>
          </w:p>
        </w:tc>
        <w:tc>
          <w:tcPr>
            <w:tcW w:w="5896" w:type="dxa"/>
            <w:gridSpan w:val="3"/>
            <w:vAlign w:val="center"/>
          </w:tcPr>
          <w:p w14:paraId="73FA414A">
            <w:pPr>
              <w:spacing w:line="600" w:lineRule="exact"/>
              <w:rPr>
                <w:rFonts w:hint="eastAsia" w:ascii="仿宋_GB2312" w:hAnsi="仿宋_GB2312" w:cs="仿宋_GB2312"/>
                <w:kern w:val="0"/>
                <w:sz w:val="24"/>
                <w:szCs w:val="24"/>
              </w:rPr>
            </w:pPr>
          </w:p>
        </w:tc>
      </w:tr>
      <w:tr w14:paraId="6FEF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55A08E27">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课程应用时间</w:t>
            </w:r>
          </w:p>
        </w:tc>
        <w:tc>
          <w:tcPr>
            <w:tcW w:w="5896" w:type="dxa"/>
            <w:gridSpan w:val="3"/>
            <w:vAlign w:val="center"/>
          </w:tcPr>
          <w:p w14:paraId="0B7A5A85">
            <w:pPr>
              <w:spacing w:line="600" w:lineRule="exact"/>
              <w:rPr>
                <w:rFonts w:hint="eastAsia" w:ascii="仿宋_GB2312" w:hAnsi="仿宋_GB2312" w:cs="仿宋"/>
                <w:kern w:val="0"/>
                <w:sz w:val="24"/>
                <w:szCs w:val="24"/>
              </w:rPr>
            </w:pPr>
            <w:r>
              <w:rPr>
                <w:rFonts w:ascii="仿宋_GB2312" w:hAnsi="仿宋_GB2312" w:cs="仿宋"/>
                <w:kern w:val="0"/>
                <w:sz w:val="24"/>
                <w:szCs w:val="24"/>
              </w:rPr>
              <w:t>____年___月 — ___年___月</w:t>
            </w:r>
          </w:p>
        </w:tc>
      </w:tr>
      <w:tr w14:paraId="083C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496EBB70">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人工智能教学应用场景</w:t>
            </w:r>
          </w:p>
        </w:tc>
        <w:tc>
          <w:tcPr>
            <w:tcW w:w="5896" w:type="dxa"/>
            <w:gridSpan w:val="3"/>
            <w:vAlign w:val="center"/>
          </w:tcPr>
          <w:p w14:paraId="381995B9">
            <w:pPr>
              <w:spacing w:line="600" w:lineRule="exact"/>
              <w:rPr>
                <w:rFonts w:hint="eastAsia" w:ascii="仿宋_GB2312" w:hAnsi="仿宋_GB2312" w:cs="仿宋"/>
                <w:kern w:val="0"/>
                <w:sz w:val="24"/>
                <w:szCs w:val="24"/>
                <w:lang w:val="zh-TW"/>
              </w:rPr>
            </w:pPr>
            <w:r>
              <w:rPr>
                <w:rFonts w:ascii="仿宋_GB2312" w:hAnsi="仿宋_GB2312" w:cs="仿宋"/>
                <w:kern w:val="0"/>
                <w:sz w:val="24"/>
                <w:szCs w:val="24"/>
              </w:rPr>
              <w:t>智能学伴</w:t>
            </w:r>
            <w:r>
              <w:rPr>
                <w:rFonts w:ascii="Times New Roman" w:hAnsi="Times New Roman" w:eastAsia="Times New Roman" w:cs="Times New Roman"/>
                <w:kern w:val="0"/>
                <w:sz w:val="24"/>
              </w:rPr>
              <w:t>□</w:t>
            </w:r>
            <w:r>
              <w:rPr>
                <w:rFonts w:ascii="仿宋_GB2312" w:hAnsi="仿宋_GB2312" w:cs="仿宋"/>
                <w:kern w:val="0"/>
                <w:sz w:val="24"/>
                <w:szCs w:val="24"/>
                <w:lang w:val="zh-TW"/>
              </w:rPr>
              <w:t xml:space="preserve">    </w:t>
            </w:r>
            <w:r>
              <w:rPr>
                <w:rFonts w:ascii="仿宋_GB2312" w:hAnsi="仿宋_GB2312" w:cs="仿宋"/>
                <w:kern w:val="0"/>
                <w:sz w:val="24"/>
                <w:szCs w:val="24"/>
              </w:rPr>
              <w:t>多模态资源精准推荐</w:t>
            </w:r>
            <w:r>
              <w:rPr>
                <w:rFonts w:ascii="Times New Roman" w:hAnsi="Times New Roman" w:eastAsia="Times New Roman" w:cs="Times New Roman"/>
                <w:kern w:val="0"/>
                <w:sz w:val="24"/>
              </w:rPr>
              <w:t>□</w:t>
            </w:r>
          </w:p>
          <w:p w14:paraId="4891B279">
            <w:pPr>
              <w:spacing w:line="600" w:lineRule="exact"/>
              <w:rPr>
                <w:rFonts w:hint="eastAsia" w:ascii="仿宋_GB2312" w:hAnsi="仿宋_GB2312" w:cs="仿宋"/>
                <w:kern w:val="0"/>
                <w:sz w:val="24"/>
                <w:szCs w:val="24"/>
                <w:lang w:val="zh-TW"/>
              </w:rPr>
            </w:pPr>
            <w:r>
              <w:rPr>
                <w:rFonts w:ascii="仿宋_GB2312" w:hAnsi="仿宋_GB2312" w:cs="仿宋"/>
                <w:kern w:val="0"/>
                <w:sz w:val="24"/>
                <w:szCs w:val="24"/>
              </w:rPr>
              <w:t>智能讲伴</w:t>
            </w:r>
            <w:r>
              <w:rPr>
                <w:rFonts w:ascii="Times New Roman" w:hAnsi="Times New Roman" w:eastAsia="Times New Roman" w:cs="Times New Roman"/>
                <w:kern w:val="0"/>
                <w:sz w:val="24"/>
              </w:rPr>
              <w:t>□</w:t>
            </w:r>
            <w:r>
              <w:rPr>
                <w:rFonts w:ascii="仿宋_GB2312" w:hAnsi="仿宋_GB2312" w:cs="仿宋"/>
                <w:kern w:val="0"/>
                <w:sz w:val="24"/>
                <w:szCs w:val="24"/>
                <w:lang w:val="zh-TW"/>
              </w:rPr>
              <w:t xml:space="preserve">    </w:t>
            </w:r>
            <w:r>
              <w:rPr>
                <w:rFonts w:ascii="仿宋_GB2312" w:hAnsi="仿宋_GB2312" w:cs="仿宋"/>
                <w:kern w:val="0"/>
                <w:sz w:val="24"/>
                <w:szCs w:val="24"/>
              </w:rPr>
              <w:t>知识图谱</w:t>
            </w:r>
            <w:r>
              <w:rPr>
                <w:rFonts w:ascii="Times New Roman" w:hAnsi="Times New Roman" w:eastAsia="Times New Roman" w:cs="Times New Roman"/>
                <w:kern w:val="0"/>
                <w:sz w:val="24"/>
              </w:rPr>
              <w:t>□</w:t>
            </w:r>
          </w:p>
          <w:p w14:paraId="1878A4C0">
            <w:pPr>
              <w:spacing w:line="600" w:lineRule="exact"/>
              <w:rPr>
                <w:rFonts w:hint="eastAsia" w:ascii="仿宋_GB2312" w:hAnsi="仿宋_GB2312" w:cs="仿宋"/>
                <w:kern w:val="0"/>
                <w:sz w:val="24"/>
                <w:szCs w:val="24"/>
              </w:rPr>
            </w:pPr>
            <w:r>
              <w:rPr>
                <w:rFonts w:ascii="仿宋_GB2312" w:hAnsi="仿宋_GB2312" w:cs="仿宋"/>
                <w:kern w:val="0"/>
                <w:sz w:val="24"/>
                <w:szCs w:val="24"/>
              </w:rPr>
              <w:t>智能备课</w:t>
            </w:r>
            <w:r>
              <w:rPr>
                <w:rFonts w:ascii="Times New Roman" w:hAnsi="Times New Roman" w:eastAsia="Times New Roman" w:cs="Times New Roman"/>
                <w:kern w:val="0"/>
                <w:sz w:val="24"/>
              </w:rPr>
              <w:t>□</w:t>
            </w:r>
            <w:r>
              <w:rPr>
                <w:rFonts w:ascii="仿宋_GB2312" w:hAnsi="仿宋_GB2312" w:cs="仿宋"/>
                <w:kern w:val="0"/>
                <w:sz w:val="24"/>
                <w:szCs w:val="24"/>
                <w:lang w:val="zh-TW"/>
              </w:rPr>
              <w:t xml:space="preserve"> </w:t>
            </w:r>
            <w:r>
              <w:rPr>
                <w:rFonts w:ascii="仿宋_GB2312" w:hAnsi="仿宋_GB2312" w:cs="仿宋"/>
                <w:kern w:val="0"/>
                <w:sz w:val="24"/>
                <w:szCs w:val="24"/>
              </w:rPr>
              <w:t xml:space="preserve">   智能批改</w:t>
            </w:r>
            <w:r>
              <w:rPr>
                <w:rFonts w:ascii="Times New Roman" w:hAnsi="Times New Roman" w:eastAsia="Times New Roman" w:cs="Times New Roman"/>
                <w:kern w:val="0"/>
                <w:sz w:val="24"/>
              </w:rPr>
              <w:t>□</w:t>
            </w:r>
          </w:p>
          <w:p w14:paraId="67551697">
            <w:pPr>
              <w:spacing w:line="600" w:lineRule="exact"/>
              <w:rPr>
                <w:rFonts w:hint="eastAsia" w:ascii="仿宋_GB2312" w:hAnsi="仿宋_GB2312" w:cs="仿宋"/>
                <w:kern w:val="0"/>
                <w:sz w:val="24"/>
                <w:szCs w:val="24"/>
              </w:rPr>
            </w:pPr>
            <w:r>
              <w:rPr>
                <w:rFonts w:ascii="仿宋_GB2312" w:hAnsi="仿宋_GB2312" w:cs="仿宋"/>
                <w:kern w:val="0"/>
                <w:sz w:val="24"/>
                <w:szCs w:val="24"/>
              </w:rPr>
              <w:t xml:space="preserve">数字人  </w:t>
            </w:r>
            <w:r>
              <w:rPr>
                <w:rFonts w:ascii="Times New Roman" w:hAnsi="Times New Roman" w:eastAsia="Times New Roman" w:cs="Times New Roman"/>
                <w:kern w:val="0"/>
                <w:sz w:val="24"/>
              </w:rPr>
              <w:t>□</w:t>
            </w:r>
            <w:r>
              <w:rPr>
                <w:rFonts w:ascii="仿宋_GB2312" w:hAnsi="仿宋_GB2312" w:cs="仿宋"/>
                <w:kern w:val="0"/>
                <w:sz w:val="24"/>
                <w:szCs w:val="24"/>
              </w:rPr>
              <w:t xml:space="preserve">    智能评估分析</w:t>
            </w:r>
            <w:r>
              <w:rPr>
                <w:rFonts w:ascii="Times New Roman" w:hAnsi="Times New Roman" w:eastAsia="Times New Roman" w:cs="Times New Roman"/>
                <w:kern w:val="0"/>
                <w:sz w:val="24"/>
              </w:rPr>
              <w:t>□</w:t>
            </w:r>
          </w:p>
          <w:p w14:paraId="46508B94">
            <w:pPr>
              <w:spacing w:line="600" w:lineRule="exact"/>
              <w:rPr>
                <w:rFonts w:hint="eastAsia" w:ascii="仿宋_GB2312" w:hAnsi="仿宋_GB2312" w:cs="仿宋"/>
                <w:kern w:val="0"/>
                <w:sz w:val="24"/>
                <w:szCs w:val="24"/>
              </w:rPr>
            </w:pPr>
            <w:r>
              <w:rPr>
                <w:rFonts w:hint="eastAsia" w:ascii="仿宋_GB2312" w:hAnsi="仿宋_GB2312" w:cs="仿宋"/>
                <w:kern w:val="0"/>
                <w:sz w:val="24"/>
                <w:szCs w:val="24"/>
              </w:rPr>
              <w:t>互动课件</w:t>
            </w:r>
            <w:r>
              <w:rPr>
                <w:rFonts w:ascii="Times New Roman" w:hAnsi="Times New Roman" w:eastAsia="Times New Roman" w:cs="Times New Roman"/>
                <w:kern w:val="0"/>
                <w:sz w:val="24"/>
              </w:rPr>
              <w:t>□</w:t>
            </w:r>
            <w:r>
              <w:rPr>
                <w:rFonts w:hint="eastAsia" w:ascii="Times New Roman" w:hAnsi="Times New Roman" w:cs="Times New Roman" w:eastAsiaTheme="minorEastAsia"/>
                <w:kern w:val="0"/>
                <w:sz w:val="24"/>
              </w:rPr>
              <w:t xml:space="preserve">   </w:t>
            </w:r>
            <w:r>
              <w:rPr>
                <w:rFonts w:ascii="仿宋_GB2312" w:hAnsi="仿宋_GB2312" w:cs="仿宋"/>
                <w:kern w:val="0"/>
                <w:sz w:val="24"/>
                <w:szCs w:val="24"/>
                <w:lang w:val="zh-TW"/>
              </w:rPr>
              <w:t>特色智能体</w:t>
            </w:r>
            <w:r>
              <w:rPr>
                <w:rFonts w:ascii="仿宋_GB2312" w:hAnsi="仿宋_GB2312" w:cs="仿宋"/>
                <w:kern w:val="0"/>
                <w:sz w:val="24"/>
                <w:szCs w:val="24"/>
              </w:rPr>
              <w:t>________（请注明）</w:t>
            </w:r>
          </w:p>
          <w:p w14:paraId="1B0775C0">
            <w:pPr>
              <w:spacing w:line="600" w:lineRule="exact"/>
              <w:rPr>
                <w:rFonts w:hint="eastAsia" w:ascii="仿宋_GB2312" w:hAnsi="仿宋_GB2312" w:cs="仿宋"/>
                <w:kern w:val="0"/>
                <w:sz w:val="24"/>
                <w:szCs w:val="24"/>
              </w:rPr>
            </w:pPr>
            <w:r>
              <w:rPr>
                <w:rFonts w:ascii="仿宋_GB2312" w:hAnsi="仿宋_GB2312" w:cs="仿宋"/>
                <w:kern w:val="0"/>
                <w:sz w:val="24"/>
                <w:szCs w:val="24"/>
              </w:rPr>
              <w:t>其他______________（请注明）</w:t>
            </w:r>
          </w:p>
        </w:tc>
      </w:tr>
      <w:tr w14:paraId="0BD1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vAlign w:val="center"/>
          </w:tcPr>
          <w:p w14:paraId="25DF9A2D">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课程曾获奖励情况</w:t>
            </w:r>
          </w:p>
        </w:tc>
        <w:tc>
          <w:tcPr>
            <w:tcW w:w="5896" w:type="dxa"/>
            <w:gridSpan w:val="3"/>
            <w:vAlign w:val="center"/>
          </w:tcPr>
          <w:p w14:paraId="0E2A7702">
            <w:pPr>
              <w:spacing w:line="600" w:lineRule="exact"/>
              <w:rPr>
                <w:rFonts w:hint="eastAsia" w:ascii="仿宋_GB2312" w:hAnsi="仿宋_GB2312" w:cs="仿宋"/>
                <w:kern w:val="0"/>
                <w:sz w:val="24"/>
                <w:szCs w:val="24"/>
              </w:rPr>
            </w:pPr>
            <w:r>
              <w:rPr>
                <w:rFonts w:ascii="仿宋_GB2312" w:hAnsi="仿宋_GB2312" w:cs="仿宋"/>
                <w:kern w:val="0"/>
                <w:sz w:val="24"/>
                <w:szCs w:val="24"/>
              </w:rPr>
              <w:t>（说明获奖时间、奖项名称、授奖单位）</w:t>
            </w:r>
          </w:p>
          <w:p w14:paraId="32373AA1">
            <w:pPr>
              <w:spacing w:line="600" w:lineRule="exact"/>
              <w:rPr>
                <w:rFonts w:hint="eastAsia" w:ascii="仿宋_GB2312" w:hAnsi="仿宋_GB2312" w:cs="仿宋"/>
                <w:kern w:val="0"/>
                <w:sz w:val="24"/>
                <w:szCs w:val="24"/>
              </w:rPr>
            </w:pPr>
          </w:p>
        </w:tc>
      </w:tr>
      <w:tr w14:paraId="69AE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24" w:type="dxa"/>
            <w:tcBorders>
              <w:bottom w:val="single" w:color="auto" w:sz="4" w:space="0"/>
            </w:tcBorders>
            <w:vAlign w:val="center"/>
          </w:tcPr>
          <w:p w14:paraId="6E963B64">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案例实施情况</w:t>
            </w:r>
          </w:p>
          <w:p w14:paraId="14715F65">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(800字以内)</w:t>
            </w:r>
          </w:p>
        </w:tc>
        <w:tc>
          <w:tcPr>
            <w:tcW w:w="5896" w:type="dxa"/>
            <w:gridSpan w:val="3"/>
            <w:tcBorders>
              <w:bottom w:val="single" w:color="auto" w:sz="4" w:space="0"/>
            </w:tcBorders>
            <w:vAlign w:val="center"/>
          </w:tcPr>
          <w:p w14:paraId="5C65671A">
            <w:pPr>
              <w:spacing w:line="600" w:lineRule="exact"/>
              <w:rPr>
                <w:rFonts w:hint="eastAsia" w:ascii="仿宋_GB2312" w:hAnsi="仿宋_GB2312" w:cs="仿宋"/>
                <w:kern w:val="0"/>
                <w:sz w:val="24"/>
                <w:szCs w:val="24"/>
              </w:rPr>
            </w:pPr>
            <w:r>
              <w:rPr>
                <w:rFonts w:ascii="仿宋_GB2312" w:hAnsi="仿宋_GB2312" w:cs="仿宋"/>
                <w:kern w:val="0"/>
                <w:sz w:val="24"/>
                <w:szCs w:val="24"/>
              </w:rPr>
              <w:t>（概述本案例如何将生成式人工智能技术与课程教学相融合）</w:t>
            </w:r>
          </w:p>
          <w:p w14:paraId="317A3E4D">
            <w:pPr>
              <w:spacing w:line="600" w:lineRule="exact"/>
              <w:rPr>
                <w:rFonts w:hint="eastAsia" w:ascii="仿宋_GB2312" w:hAnsi="仿宋_GB2312" w:cs="仿宋_GB2312"/>
                <w:kern w:val="0"/>
                <w:sz w:val="24"/>
                <w:szCs w:val="24"/>
              </w:rPr>
            </w:pPr>
          </w:p>
          <w:p w14:paraId="39B4D728">
            <w:pPr>
              <w:spacing w:line="600" w:lineRule="exact"/>
              <w:rPr>
                <w:rFonts w:hint="eastAsia" w:ascii="仿宋_GB2312" w:hAnsi="仿宋_GB2312" w:cs="仿宋_GB2312"/>
                <w:kern w:val="0"/>
                <w:sz w:val="24"/>
                <w:szCs w:val="24"/>
              </w:rPr>
            </w:pPr>
          </w:p>
        </w:tc>
      </w:tr>
      <w:tr w14:paraId="22B7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2624" w:type="dxa"/>
            <w:tcBorders>
              <w:top w:val="single" w:color="auto" w:sz="4" w:space="0"/>
              <w:left w:val="single" w:color="auto" w:sz="4" w:space="0"/>
              <w:bottom w:val="single" w:color="auto" w:sz="4" w:space="0"/>
              <w:right w:val="single" w:color="auto" w:sz="4" w:space="0"/>
            </w:tcBorders>
            <w:vAlign w:val="center"/>
          </w:tcPr>
          <w:p w14:paraId="7531B269">
            <w:pPr>
              <w:spacing w:line="600" w:lineRule="exact"/>
              <w:rPr>
                <w:rFonts w:hint="eastAsia" w:ascii="仿宋_GB2312" w:hAnsi="仿宋_GB2312" w:cs="仿宋_GB2312"/>
                <w:kern w:val="0"/>
                <w:sz w:val="24"/>
                <w:szCs w:val="24"/>
              </w:rPr>
            </w:pPr>
          </w:p>
          <w:p w14:paraId="0E964A2D">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案例创新点</w:t>
            </w:r>
          </w:p>
          <w:p w14:paraId="36A866B5">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（500字以内）</w:t>
            </w:r>
          </w:p>
          <w:p w14:paraId="7578F6BB">
            <w:pPr>
              <w:spacing w:line="600" w:lineRule="exact"/>
              <w:rPr>
                <w:rFonts w:hint="eastAsia" w:ascii="仿宋_GB2312" w:hAnsi="仿宋_GB2312" w:cs="仿宋_GB2312"/>
                <w:kern w:val="0"/>
                <w:sz w:val="24"/>
                <w:szCs w:val="24"/>
              </w:rPr>
            </w:pPr>
          </w:p>
        </w:tc>
        <w:tc>
          <w:tcPr>
            <w:tcW w:w="5896" w:type="dxa"/>
            <w:gridSpan w:val="3"/>
            <w:tcBorders>
              <w:top w:val="single" w:color="auto" w:sz="4" w:space="0"/>
              <w:left w:val="single" w:color="auto" w:sz="4" w:space="0"/>
              <w:bottom w:val="single" w:color="auto" w:sz="4" w:space="0"/>
              <w:right w:val="single" w:color="auto" w:sz="4" w:space="0"/>
            </w:tcBorders>
            <w:vAlign w:val="center"/>
          </w:tcPr>
          <w:p w14:paraId="3C9E60FD">
            <w:pPr>
              <w:spacing w:line="600" w:lineRule="exact"/>
              <w:rPr>
                <w:rFonts w:hint="eastAsia" w:ascii="仿宋_GB2312" w:hAnsi="仿宋_GB2312" w:cs="仿宋"/>
                <w:kern w:val="0"/>
                <w:sz w:val="24"/>
                <w:szCs w:val="24"/>
              </w:rPr>
            </w:pPr>
            <w:r>
              <w:rPr>
                <w:rFonts w:ascii="仿宋_GB2312" w:hAnsi="仿宋_GB2312" w:cs="仿宋"/>
                <w:kern w:val="0"/>
                <w:sz w:val="24"/>
                <w:szCs w:val="24"/>
              </w:rPr>
              <w:t>（重点阐述本案例如何利用人工智能技术破解传统教学痛点，创新教学场景）</w:t>
            </w:r>
          </w:p>
          <w:p w14:paraId="22FBA9E5">
            <w:pPr>
              <w:spacing w:line="600" w:lineRule="exact"/>
              <w:rPr>
                <w:rFonts w:hint="eastAsia" w:ascii="仿宋_GB2312" w:hAnsi="仿宋_GB2312" w:cs="仿宋_GB2312"/>
                <w:kern w:val="0"/>
                <w:sz w:val="24"/>
                <w:szCs w:val="24"/>
              </w:rPr>
            </w:pPr>
          </w:p>
          <w:p w14:paraId="541AC9A8">
            <w:pPr>
              <w:spacing w:line="600" w:lineRule="exact"/>
              <w:rPr>
                <w:rFonts w:hint="eastAsia" w:ascii="仿宋_GB2312" w:hAnsi="仿宋_GB2312" w:cs="仿宋_GB2312"/>
                <w:kern w:val="0"/>
                <w:sz w:val="24"/>
                <w:szCs w:val="24"/>
              </w:rPr>
            </w:pPr>
          </w:p>
        </w:tc>
      </w:tr>
      <w:tr w14:paraId="1B3D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2624" w:type="dxa"/>
            <w:tcBorders>
              <w:top w:val="single" w:color="auto" w:sz="4" w:space="0"/>
              <w:bottom w:val="nil"/>
            </w:tcBorders>
            <w:vAlign w:val="center"/>
          </w:tcPr>
          <w:p w14:paraId="662C3AB4">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应用成效及推广价值</w:t>
            </w:r>
          </w:p>
          <w:p w14:paraId="49D4FC15">
            <w:pPr>
              <w:spacing w:line="600" w:lineRule="exact"/>
              <w:rPr>
                <w:rFonts w:hint="eastAsia" w:ascii="仿宋_GB2312" w:hAnsi="仿宋_GB2312" w:cs="仿宋_GB2312"/>
                <w:kern w:val="0"/>
                <w:sz w:val="24"/>
                <w:szCs w:val="24"/>
              </w:rPr>
            </w:pPr>
            <w:r>
              <w:rPr>
                <w:rFonts w:ascii="仿宋_GB2312" w:hAnsi="仿宋_GB2312" w:cs="仿宋_GB2312"/>
                <w:kern w:val="0"/>
                <w:sz w:val="24"/>
                <w:szCs w:val="24"/>
              </w:rPr>
              <w:t>（800字以内）</w:t>
            </w:r>
          </w:p>
        </w:tc>
        <w:tc>
          <w:tcPr>
            <w:tcW w:w="5896" w:type="dxa"/>
            <w:gridSpan w:val="3"/>
            <w:tcBorders>
              <w:top w:val="single" w:color="auto" w:sz="4" w:space="0"/>
              <w:bottom w:val="nil"/>
            </w:tcBorders>
            <w:vAlign w:val="center"/>
          </w:tcPr>
          <w:p w14:paraId="0AD792AA">
            <w:pPr>
              <w:spacing w:line="600" w:lineRule="exact"/>
              <w:rPr>
                <w:rFonts w:hint="eastAsia" w:ascii="仿宋_GB2312" w:hAnsi="仿宋_GB2312" w:cs="仿宋"/>
                <w:kern w:val="0"/>
                <w:sz w:val="24"/>
                <w:szCs w:val="24"/>
              </w:rPr>
            </w:pPr>
            <w:r>
              <w:rPr>
                <w:rFonts w:ascii="仿宋_GB2312" w:hAnsi="仿宋_GB2312" w:cs="仿宋"/>
                <w:kern w:val="0"/>
                <w:sz w:val="24"/>
                <w:szCs w:val="24"/>
              </w:rPr>
              <w:t>（重点阐述本案例在本校及合作院校的实际教学应用效果，包括学生使用情况、师生反馈等，以及案例的示范推广价值）</w:t>
            </w:r>
          </w:p>
          <w:p w14:paraId="0B223FDB">
            <w:pPr>
              <w:spacing w:line="600" w:lineRule="exact"/>
              <w:rPr>
                <w:rFonts w:hint="eastAsia" w:ascii="仿宋_GB2312" w:hAnsi="仿宋_GB2312" w:cs="仿宋"/>
                <w:kern w:val="0"/>
                <w:sz w:val="24"/>
                <w:szCs w:val="24"/>
              </w:rPr>
            </w:pPr>
          </w:p>
          <w:p w14:paraId="1ABB3718">
            <w:pPr>
              <w:spacing w:line="600" w:lineRule="exact"/>
              <w:rPr>
                <w:rFonts w:hint="eastAsia" w:ascii="仿宋_GB2312" w:hAnsi="仿宋_GB2312" w:cs="仿宋_GB2312"/>
                <w:kern w:val="0"/>
                <w:sz w:val="24"/>
                <w:szCs w:val="24"/>
              </w:rPr>
            </w:pPr>
          </w:p>
        </w:tc>
      </w:tr>
    </w:tbl>
    <w:tbl>
      <w:tblPr>
        <w:tblStyle w:val="1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7"/>
        <w:gridCol w:w="4483"/>
      </w:tblGrid>
      <w:tr w14:paraId="4F17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4017" w:type="dxa"/>
            <w:tcBorders>
              <w:left w:val="single" w:color="auto" w:sz="4" w:space="0"/>
            </w:tcBorders>
          </w:tcPr>
          <w:p w14:paraId="0952CA83">
            <w:pPr>
              <w:widowControl/>
              <w:autoSpaceDE w:val="0"/>
              <w:autoSpaceDN w:val="0"/>
              <w:spacing w:line="600" w:lineRule="exact"/>
              <w:textAlignment w:val="bottom"/>
              <w:rPr>
                <w:rFonts w:hint="eastAsia" w:ascii="仿宋_GB2312" w:hAnsi="仿宋_GB2312" w:cs="Times New Roman"/>
                <w:color w:val="000000"/>
                <w:sz w:val="24"/>
                <w:szCs w:val="24"/>
              </w:rPr>
            </w:pPr>
            <w:r>
              <w:rPr>
                <w:rFonts w:ascii="仿宋_GB2312" w:hAnsi="仿宋_GB2312" w:cs="Times New Roman"/>
                <w:color w:val="000000"/>
                <w:sz w:val="24"/>
                <w:szCs w:val="24"/>
              </w:rPr>
              <w:t>申请人签字：</w:t>
            </w:r>
          </w:p>
          <w:p w14:paraId="482FBCFC">
            <w:pPr>
              <w:widowControl/>
              <w:autoSpaceDE w:val="0"/>
              <w:autoSpaceDN w:val="0"/>
              <w:spacing w:line="600" w:lineRule="exact"/>
              <w:textAlignment w:val="bottom"/>
              <w:rPr>
                <w:rFonts w:hint="eastAsia" w:ascii="仿宋_GB2312" w:hAnsi="仿宋_GB2312" w:cs="Times New Roman"/>
                <w:color w:val="000000"/>
                <w:sz w:val="24"/>
                <w:szCs w:val="24"/>
              </w:rPr>
            </w:pPr>
            <w:r>
              <w:rPr>
                <w:rFonts w:ascii="仿宋_GB2312" w:hAnsi="仿宋_GB2312" w:cs="Times New Roman"/>
                <w:color w:val="000000"/>
                <w:sz w:val="24"/>
                <w:szCs w:val="24"/>
              </w:rPr>
              <w:t xml:space="preserve">                </w:t>
            </w:r>
          </w:p>
          <w:p w14:paraId="6A71EEA1">
            <w:pPr>
              <w:widowControl/>
              <w:autoSpaceDE w:val="0"/>
              <w:autoSpaceDN w:val="0"/>
              <w:spacing w:line="600" w:lineRule="exact"/>
              <w:textAlignment w:val="bottom"/>
              <w:rPr>
                <w:rFonts w:hint="eastAsia" w:ascii="仿宋_GB2312" w:hAnsi="仿宋_GB2312" w:cs="Times New Roman"/>
                <w:color w:val="000000"/>
                <w:sz w:val="24"/>
                <w:szCs w:val="24"/>
              </w:rPr>
            </w:pPr>
          </w:p>
          <w:p w14:paraId="2FDC8396">
            <w:pPr>
              <w:widowControl/>
              <w:autoSpaceDE w:val="0"/>
              <w:autoSpaceDN w:val="0"/>
              <w:spacing w:line="600" w:lineRule="exact"/>
              <w:ind w:firstLine="720" w:firstLineChars="300"/>
              <w:textAlignment w:val="bottom"/>
              <w:rPr>
                <w:rFonts w:hint="eastAsia" w:ascii="仿宋_GB2312" w:hAnsi="仿宋_GB2312" w:cs="Times New Roman"/>
                <w:color w:val="000000"/>
                <w:sz w:val="24"/>
                <w:szCs w:val="24"/>
              </w:rPr>
            </w:pPr>
            <w:r>
              <w:rPr>
                <w:rFonts w:ascii="仿宋_GB2312" w:hAnsi="仿宋_GB2312" w:cs="Times New Roman"/>
                <w:color w:val="000000"/>
                <w:sz w:val="24"/>
                <w:szCs w:val="24"/>
              </w:rPr>
              <w:t>年     月      日</w:t>
            </w:r>
          </w:p>
        </w:tc>
        <w:tc>
          <w:tcPr>
            <w:tcW w:w="4483" w:type="dxa"/>
            <w:tcBorders>
              <w:right w:val="single" w:color="auto" w:sz="4" w:space="0"/>
            </w:tcBorders>
          </w:tcPr>
          <w:p w14:paraId="503310BA">
            <w:pPr>
              <w:widowControl/>
              <w:autoSpaceDE w:val="0"/>
              <w:autoSpaceDN w:val="0"/>
              <w:spacing w:line="600" w:lineRule="exact"/>
              <w:textAlignment w:val="bottom"/>
              <w:rPr>
                <w:rFonts w:hint="eastAsia" w:ascii="仿宋_GB2312" w:hAnsi="仿宋_GB2312" w:cs="Times New Roman"/>
                <w:color w:val="000000"/>
                <w:sz w:val="24"/>
                <w:szCs w:val="24"/>
              </w:rPr>
            </w:pPr>
            <w:r>
              <w:rPr>
                <w:rFonts w:ascii="仿宋_GB2312" w:hAnsi="仿宋_GB2312" w:cs="Times New Roman"/>
                <w:color w:val="000000"/>
                <w:sz w:val="24"/>
                <w:szCs w:val="24"/>
              </w:rPr>
              <w:t>单位</w:t>
            </w:r>
            <w:r>
              <w:rPr>
                <w:rFonts w:hint="eastAsia" w:ascii="仿宋_GB2312" w:hAnsi="仿宋_GB2312" w:cs="Times New Roman"/>
                <w:color w:val="000000"/>
                <w:sz w:val="24"/>
                <w:szCs w:val="24"/>
              </w:rPr>
              <w:t>推荐</w:t>
            </w:r>
            <w:r>
              <w:rPr>
                <w:rFonts w:ascii="仿宋_GB2312" w:hAnsi="仿宋_GB2312" w:cs="Times New Roman"/>
                <w:color w:val="000000"/>
                <w:sz w:val="24"/>
                <w:szCs w:val="24"/>
              </w:rPr>
              <w:t>意见</w:t>
            </w:r>
            <w:r>
              <w:rPr>
                <w:rFonts w:hint="eastAsia" w:ascii="仿宋_GB2312" w:hAnsi="仿宋_GB2312" w:cs="Times New Roman"/>
                <w:color w:val="000000"/>
                <w:sz w:val="24"/>
                <w:szCs w:val="24"/>
              </w:rPr>
              <w:t>（盖章）</w:t>
            </w:r>
            <w:r>
              <w:rPr>
                <w:rFonts w:ascii="仿宋_GB2312" w:hAnsi="仿宋_GB2312" w:cs="Times New Roman"/>
                <w:color w:val="000000"/>
                <w:sz w:val="24"/>
                <w:szCs w:val="24"/>
              </w:rPr>
              <w:t>：</w:t>
            </w:r>
          </w:p>
          <w:p w14:paraId="5215915A">
            <w:pPr>
              <w:spacing w:line="600" w:lineRule="exact"/>
              <w:rPr>
                <w:rFonts w:hint="eastAsia" w:ascii="仿宋_GB2312" w:hAnsi="仿宋_GB2312" w:cs="Times New Roman"/>
                <w:color w:val="000000"/>
                <w:sz w:val="24"/>
                <w:szCs w:val="24"/>
              </w:rPr>
            </w:pPr>
            <w:r>
              <w:rPr>
                <w:rFonts w:ascii="仿宋_GB2312" w:hAnsi="仿宋_GB2312" w:cs="Times New Roman"/>
                <w:color w:val="000000"/>
                <w:sz w:val="24"/>
                <w:szCs w:val="24"/>
              </w:rPr>
              <w:t xml:space="preserve">                </w:t>
            </w:r>
          </w:p>
          <w:p w14:paraId="2076051C">
            <w:pPr>
              <w:spacing w:line="600" w:lineRule="exact"/>
              <w:rPr>
                <w:rFonts w:hint="eastAsia" w:ascii="仿宋_GB2312" w:hAnsi="仿宋_GB2312" w:cs="Times New Roman"/>
                <w:color w:val="000000"/>
                <w:sz w:val="24"/>
                <w:szCs w:val="24"/>
              </w:rPr>
            </w:pPr>
          </w:p>
          <w:p w14:paraId="6AAECDB9">
            <w:pPr>
              <w:spacing w:line="600" w:lineRule="exact"/>
              <w:ind w:firstLine="720" w:firstLineChars="300"/>
              <w:rPr>
                <w:rFonts w:hint="eastAsia" w:ascii="仿宋_GB2312" w:hAnsi="仿宋_GB2312" w:cs="Times New Roman"/>
                <w:color w:val="000000"/>
                <w:sz w:val="24"/>
                <w:szCs w:val="24"/>
              </w:rPr>
            </w:pPr>
            <w:r>
              <w:rPr>
                <w:rFonts w:ascii="仿宋_GB2312" w:hAnsi="仿宋_GB2312" w:cs="Times New Roman"/>
                <w:color w:val="000000"/>
                <w:sz w:val="24"/>
                <w:szCs w:val="24"/>
              </w:rPr>
              <w:t>年     月      日</w:t>
            </w:r>
          </w:p>
        </w:tc>
      </w:tr>
    </w:tbl>
    <w:p w14:paraId="564A8D25">
      <w:pPr>
        <w:spacing w:line="600" w:lineRule="exact"/>
        <w:rPr>
          <w:rFonts w:hint="eastAsia" w:ascii="仿宋_GB2312" w:hAnsi="仿宋_GB2312" w:cs="Times New Roman"/>
          <w:color w:val="000000"/>
          <w:sz w:val="24"/>
          <w:szCs w:val="24"/>
        </w:rPr>
      </w:pPr>
      <w:r>
        <w:rPr>
          <w:rFonts w:ascii="仿宋_GB2312" w:hAnsi="仿宋_GB2312" w:cs="Times New Roman"/>
          <w:color w:val="000000"/>
          <w:sz w:val="24"/>
          <w:szCs w:val="24"/>
        </w:rPr>
        <w:t>*备注：请仔细核对“案例名称”“学校名称”“课程负责人”“课程团队成员”等项目，如课程获评将按此制作证书。</w:t>
      </w: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C224FC"/>
    <w:multiLevelType w:val="multilevel"/>
    <w:tmpl w:val="10C224FC"/>
    <w:lvl w:ilvl="0" w:tentative="0">
      <w:start w:val="1"/>
      <w:numFmt w:val="japaneseCounting"/>
      <w:lvlText w:val="（%1）"/>
      <w:lvlJc w:val="left"/>
      <w:pPr>
        <w:ind w:left="1682" w:hanging="1080"/>
      </w:pPr>
      <w:rPr>
        <w:rFonts w:hint="default"/>
      </w:rPr>
    </w:lvl>
    <w:lvl w:ilvl="1" w:tentative="0">
      <w:start w:val="1"/>
      <w:numFmt w:val="lowerLetter"/>
      <w:lvlText w:val="%2)"/>
      <w:lvlJc w:val="left"/>
      <w:pPr>
        <w:ind w:left="1482" w:hanging="440"/>
      </w:pPr>
    </w:lvl>
    <w:lvl w:ilvl="2" w:tentative="0">
      <w:start w:val="1"/>
      <w:numFmt w:val="lowerRoman"/>
      <w:lvlText w:val="%3."/>
      <w:lvlJc w:val="right"/>
      <w:pPr>
        <w:ind w:left="1922" w:hanging="440"/>
      </w:pPr>
    </w:lvl>
    <w:lvl w:ilvl="3" w:tentative="0">
      <w:start w:val="1"/>
      <w:numFmt w:val="decimal"/>
      <w:lvlText w:val="%4."/>
      <w:lvlJc w:val="left"/>
      <w:pPr>
        <w:ind w:left="2362" w:hanging="440"/>
      </w:pPr>
    </w:lvl>
    <w:lvl w:ilvl="4" w:tentative="0">
      <w:start w:val="1"/>
      <w:numFmt w:val="lowerLetter"/>
      <w:lvlText w:val="%5)"/>
      <w:lvlJc w:val="left"/>
      <w:pPr>
        <w:ind w:left="2802" w:hanging="440"/>
      </w:pPr>
    </w:lvl>
    <w:lvl w:ilvl="5" w:tentative="0">
      <w:start w:val="1"/>
      <w:numFmt w:val="lowerRoman"/>
      <w:lvlText w:val="%6."/>
      <w:lvlJc w:val="right"/>
      <w:pPr>
        <w:ind w:left="3242" w:hanging="440"/>
      </w:pPr>
    </w:lvl>
    <w:lvl w:ilvl="6" w:tentative="0">
      <w:start w:val="1"/>
      <w:numFmt w:val="decimal"/>
      <w:lvlText w:val="%7."/>
      <w:lvlJc w:val="left"/>
      <w:pPr>
        <w:ind w:left="3682" w:hanging="440"/>
      </w:pPr>
    </w:lvl>
    <w:lvl w:ilvl="7" w:tentative="0">
      <w:start w:val="1"/>
      <w:numFmt w:val="lowerLetter"/>
      <w:lvlText w:val="%8)"/>
      <w:lvlJc w:val="left"/>
      <w:pPr>
        <w:ind w:left="4122" w:hanging="440"/>
      </w:pPr>
    </w:lvl>
    <w:lvl w:ilvl="8" w:tentative="0">
      <w:start w:val="1"/>
      <w:numFmt w:val="lowerRoman"/>
      <w:lvlText w:val="%9."/>
      <w:lvlJc w:val="right"/>
      <w:pPr>
        <w:ind w:left="4562" w:hanging="440"/>
      </w:pPr>
    </w:lvl>
  </w:abstractNum>
  <w:abstractNum w:abstractNumId="1">
    <w:nsid w:val="78A474D2"/>
    <w:multiLevelType w:val="multilevel"/>
    <w:tmpl w:val="78A474D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8B"/>
    <w:rsid w:val="00001167"/>
    <w:rsid w:val="00016AB7"/>
    <w:rsid w:val="000264CA"/>
    <w:rsid w:val="0002755D"/>
    <w:rsid w:val="00044D8B"/>
    <w:rsid w:val="0005188F"/>
    <w:rsid w:val="0005448A"/>
    <w:rsid w:val="00056F4A"/>
    <w:rsid w:val="0006065D"/>
    <w:rsid w:val="00066CE2"/>
    <w:rsid w:val="00067D32"/>
    <w:rsid w:val="000707D1"/>
    <w:rsid w:val="000905E8"/>
    <w:rsid w:val="000A0BDA"/>
    <w:rsid w:val="000A6A19"/>
    <w:rsid w:val="000B3E04"/>
    <w:rsid w:val="000C2A65"/>
    <w:rsid w:val="000D3CA9"/>
    <w:rsid w:val="000E05CC"/>
    <w:rsid w:val="000E3BCA"/>
    <w:rsid w:val="000E404C"/>
    <w:rsid w:val="000F0F3F"/>
    <w:rsid w:val="000F64F6"/>
    <w:rsid w:val="0010284F"/>
    <w:rsid w:val="00103057"/>
    <w:rsid w:val="001062CD"/>
    <w:rsid w:val="001116E0"/>
    <w:rsid w:val="00117180"/>
    <w:rsid w:val="00127921"/>
    <w:rsid w:val="00133A5C"/>
    <w:rsid w:val="0013561B"/>
    <w:rsid w:val="00141EE1"/>
    <w:rsid w:val="00152EAD"/>
    <w:rsid w:val="0016086F"/>
    <w:rsid w:val="00167D64"/>
    <w:rsid w:val="001741A9"/>
    <w:rsid w:val="00182BF0"/>
    <w:rsid w:val="00182E82"/>
    <w:rsid w:val="00190073"/>
    <w:rsid w:val="00194055"/>
    <w:rsid w:val="00197FA3"/>
    <w:rsid w:val="001A3EA2"/>
    <w:rsid w:val="001B6520"/>
    <w:rsid w:val="001C08D8"/>
    <w:rsid w:val="001C5674"/>
    <w:rsid w:val="001D00BF"/>
    <w:rsid w:val="001D02C0"/>
    <w:rsid w:val="001D3B64"/>
    <w:rsid w:val="001D436A"/>
    <w:rsid w:val="001E6ADD"/>
    <w:rsid w:val="001F293C"/>
    <w:rsid w:val="00204AD1"/>
    <w:rsid w:val="00207B06"/>
    <w:rsid w:val="002125EC"/>
    <w:rsid w:val="00217108"/>
    <w:rsid w:val="00230DFC"/>
    <w:rsid w:val="002319F7"/>
    <w:rsid w:val="00235745"/>
    <w:rsid w:val="00235F37"/>
    <w:rsid w:val="002408CD"/>
    <w:rsid w:val="00242981"/>
    <w:rsid w:val="00246174"/>
    <w:rsid w:val="002507F2"/>
    <w:rsid w:val="00255732"/>
    <w:rsid w:val="00261D7F"/>
    <w:rsid w:val="00267E69"/>
    <w:rsid w:val="00271990"/>
    <w:rsid w:val="00274ECD"/>
    <w:rsid w:val="00277350"/>
    <w:rsid w:val="0028228E"/>
    <w:rsid w:val="00285B2A"/>
    <w:rsid w:val="00286C7D"/>
    <w:rsid w:val="00291D7F"/>
    <w:rsid w:val="002928E2"/>
    <w:rsid w:val="002959C0"/>
    <w:rsid w:val="002A180E"/>
    <w:rsid w:val="002A7DF8"/>
    <w:rsid w:val="002B7F0C"/>
    <w:rsid w:val="002C3185"/>
    <w:rsid w:val="002C3DF7"/>
    <w:rsid w:val="002D0CC2"/>
    <w:rsid w:val="002D5721"/>
    <w:rsid w:val="002E4013"/>
    <w:rsid w:val="002F6D32"/>
    <w:rsid w:val="00301749"/>
    <w:rsid w:val="003020BA"/>
    <w:rsid w:val="0030332B"/>
    <w:rsid w:val="00303A52"/>
    <w:rsid w:val="00303DF7"/>
    <w:rsid w:val="0031203E"/>
    <w:rsid w:val="00312AF5"/>
    <w:rsid w:val="003203A3"/>
    <w:rsid w:val="003569FC"/>
    <w:rsid w:val="00364690"/>
    <w:rsid w:val="003739AB"/>
    <w:rsid w:val="00383AEA"/>
    <w:rsid w:val="0039460F"/>
    <w:rsid w:val="003A1A9E"/>
    <w:rsid w:val="003A69C6"/>
    <w:rsid w:val="003A788D"/>
    <w:rsid w:val="003B475A"/>
    <w:rsid w:val="003B48DF"/>
    <w:rsid w:val="003B55EC"/>
    <w:rsid w:val="003B5F45"/>
    <w:rsid w:val="003C02DC"/>
    <w:rsid w:val="003D5B0E"/>
    <w:rsid w:val="003F133B"/>
    <w:rsid w:val="003F616E"/>
    <w:rsid w:val="00401198"/>
    <w:rsid w:val="004065C7"/>
    <w:rsid w:val="00411542"/>
    <w:rsid w:val="0041781C"/>
    <w:rsid w:val="00421F10"/>
    <w:rsid w:val="00426CB1"/>
    <w:rsid w:val="004301B9"/>
    <w:rsid w:val="00436E17"/>
    <w:rsid w:val="00442033"/>
    <w:rsid w:val="004436CA"/>
    <w:rsid w:val="00443747"/>
    <w:rsid w:val="004474DD"/>
    <w:rsid w:val="0045367C"/>
    <w:rsid w:val="00453CF2"/>
    <w:rsid w:val="00466366"/>
    <w:rsid w:val="00482F0C"/>
    <w:rsid w:val="0048623D"/>
    <w:rsid w:val="0049792F"/>
    <w:rsid w:val="004A2F2D"/>
    <w:rsid w:val="004A7D6E"/>
    <w:rsid w:val="004B0D30"/>
    <w:rsid w:val="004B7D7F"/>
    <w:rsid w:val="004C3246"/>
    <w:rsid w:val="004D18FC"/>
    <w:rsid w:val="004D2D33"/>
    <w:rsid w:val="004E10B6"/>
    <w:rsid w:val="004E370F"/>
    <w:rsid w:val="004F09CD"/>
    <w:rsid w:val="004F43BB"/>
    <w:rsid w:val="004F64C9"/>
    <w:rsid w:val="00502092"/>
    <w:rsid w:val="00511BD4"/>
    <w:rsid w:val="00514193"/>
    <w:rsid w:val="00515B79"/>
    <w:rsid w:val="005207AB"/>
    <w:rsid w:val="00523BD9"/>
    <w:rsid w:val="00525491"/>
    <w:rsid w:val="00536AC0"/>
    <w:rsid w:val="005371CB"/>
    <w:rsid w:val="00537C5C"/>
    <w:rsid w:val="005411E7"/>
    <w:rsid w:val="00545364"/>
    <w:rsid w:val="00552B59"/>
    <w:rsid w:val="00560E17"/>
    <w:rsid w:val="00565DD8"/>
    <w:rsid w:val="00566055"/>
    <w:rsid w:val="00571606"/>
    <w:rsid w:val="00575629"/>
    <w:rsid w:val="00581AF0"/>
    <w:rsid w:val="00581B06"/>
    <w:rsid w:val="00582A37"/>
    <w:rsid w:val="00597A01"/>
    <w:rsid w:val="005A5EC9"/>
    <w:rsid w:val="005B1977"/>
    <w:rsid w:val="005B3358"/>
    <w:rsid w:val="005C0F73"/>
    <w:rsid w:val="005C191F"/>
    <w:rsid w:val="005D0876"/>
    <w:rsid w:val="005D1477"/>
    <w:rsid w:val="005D4CD2"/>
    <w:rsid w:val="005E31A6"/>
    <w:rsid w:val="005E32F3"/>
    <w:rsid w:val="005F06EE"/>
    <w:rsid w:val="005F34CE"/>
    <w:rsid w:val="00607972"/>
    <w:rsid w:val="00610FC6"/>
    <w:rsid w:val="00612E03"/>
    <w:rsid w:val="00613AB0"/>
    <w:rsid w:val="00624456"/>
    <w:rsid w:val="00625A71"/>
    <w:rsid w:val="006339AA"/>
    <w:rsid w:val="006352AF"/>
    <w:rsid w:val="006357C3"/>
    <w:rsid w:val="00640A21"/>
    <w:rsid w:val="00641784"/>
    <w:rsid w:val="00642356"/>
    <w:rsid w:val="006526C5"/>
    <w:rsid w:val="00653461"/>
    <w:rsid w:val="00680264"/>
    <w:rsid w:val="00681652"/>
    <w:rsid w:val="0068426B"/>
    <w:rsid w:val="00690D8A"/>
    <w:rsid w:val="006A466F"/>
    <w:rsid w:val="006A69EA"/>
    <w:rsid w:val="006B01F4"/>
    <w:rsid w:val="006B4F41"/>
    <w:rsid w:val="006B5BDF"/>
    <w:rsid w:val="006B6B96"/>
    <w:rsid w:val="006D1E1D"/>
    <w:rsid w:val="006D57B1"/>
    <w:rsid w:val="006D6682"/>
    <w:rsid w:val="006E46CE"/>
    <w:rsid w:val="006E7D65"/>
    <w:rsid w:val="006F1B34"/>
    <w:rsid w:val="006F5156"/>
    <w:rsid w:val="006F58B9"/>
    <w:rsid w:val="006F6A92"/>
    <w:rsid w:val="006F7730"/>
    <w:rsid w:val="00703D1F"/>
    <w:rsid w:val="00710705"/>
    <w:rsid w:val="00716B1F"/>
    <w:rsid w:val="0072528A"/>
    <w:rsid w:val="0072603F"/>
    <w:rsid w:val="007301A0"/>
    <w:rsid w:val="007346B7"/>
    <w:rsid w:val="00736F4F"/>
    <w:rsid w:val="00740970"/>
    <w:rsid w:val="00744A52"/>
    <w:rsid w:val="00750309"/>
    <w:rsid w:val="00770C16"/>
    <w:rsid w:val="007722AF"/>
    <w:rsid w:val="00774EEE"/>
    <w:rsid w:val="007867C2"/>
    <w:rsid w:val="00797AFF"/>
    <w:rsid w:val="007A31C7"/>
    <w:rsid w:val="007A57C6"/>
    <w:rsid w:val="007A6D10"/>
    <w:rsid w:val="007B1AF3"/>
    <w:rsid w:val="007B4BDC"/>
    <w:rsid w:val="007C53BB"/>
    <w:rsid w:val="007C6AB7"/>
    <w:rsid w:val="007D3772"/>
    <w:rsid w:val="007D66F2"/>
    <w:rsid w:val="007D7909"/>
    <w:rsid w:val="007E234D"/>
    <w:rsid w:val="007F621C"/>
    <w:rsid w:val="008102E5"/>
    <w:rsid w:val="00810760"/>
    <w:rsid w:val="00812286"/>
    <w:rsid w:val="0081725A"/>
    <w:rsid w:val="00817DA6"/>
    <w:rsid w:val="00826D18"/>
    <w:rsid w:val="0083137E"/>
    <w:rsid w:val="00837C2E"/>
    <w:rsid w:val="00843908"/>
    <w:rsid w:val="008519F8"/>
    <w:rsid w:val="0086744D"/>
    <w:rsid w:val="00880475"/>
    <w:rsid w:val="008840A7"/>
    <w:rsid w:val="008909AE"/>
    <w:rsid w:val="008919ED"/>
    <w:rsid w:val="008A0666"/>
    <w:rsid w:val="008A135E"/>
    <w:rsid w:val="008A2C2D"/>
    <w:rsid w:val="008A629D"/>
    <w:rsid w:val="008A6935"/>
    <w:rsid w:val="008B0BB9"/>
    <w:rsid w:val="008B4E73"/>
    <w:rsid w:val="008B595D"/>
    <w:rsid w:val="008D5610"/>
    <w:rsid w:val="008D7D42"/>
    <w:rsid w:val="008E33E6"/>
    <w:rsid w:val="008F392C"/>
    <w:rsid w:val="008F758E"/>
    <w:rsid w:val="00903C00"/>
    <w:rsid w:val="009069FE"/>
    <w:rsid w:val="00906B08"/>
    <w:rsid w:val="00915C2D"/>
    <w:rsid w:val="00923E14"/>
    <w:rsid w:val="009241D6"/>
    <w:rsid w:val="0093407D"/>
    <w:rsid w:val="00940895"/>
    <w:rsid w:val="00952C3B"/>
    <w:rsid w:val="009544C8"/>
    <w:rsid w:val="009562DA"/>
    <w:rsid w:val="00961247"/>
    <w:rsid w:val="0096464C"/>
    <w:rsid w:val="00982911"/>
    <w:rsid w:val="00982B5E"/>
    <w:rsid w:val="009907B0"/>
    <w:rsid w:val="009A2414"/>
    <w:rsid w:val="009B2F5F"/>
    <w:rsid w:val="009B6317"/>
    <w:rsid w:val="009C1430"/>
    <w:rsid w:val="009C6367"/>
    <w:rsid w:val="009D2247"/>
    <w:rsid w:val="009D306F"/>
    <w:rsid w:val="009F5123"/>
    <w:rsid w:val="009F6D1A"/>
    <w:rsid w:val="00A003E7"/>
    <w:rsid w:val="00A03F25"/>
    <w:rsid w:val="00A25F0A"/>
    <w:rsid w:val="00A263B8"/>
    <w:rsid w:val="00A3677E"/>
    <w:rsid w:val="00A42CD1"/>
    <w:rsid w:val="00A44E29"/>
    <w:rsid w:val="00A534F2"/>
    <w:rsid w:val="00A61A9D"/>
    <w:rsid w:val="00A6702B"/>
    <w:rsid w:val="00A83F22"/>
    <w:rsid w:val="00A8450C"/>
    <w:rsid w:val="00A86972"/>
    <w:rsid w:val="00A919B8"/>
    <w:rsid w:val="00AA3270"/>
    <w:rsid w:val="00AA4A89"/>
    <w:rsid w:val="00AB45A8"/>
    <w:rsid w:val="00AB75BB"/>
    <w:rsid w:val="00AC1340"/>
    <w:rsid w:val="00AC38C9"/>
    <w:rsid w:val="00AD247B"/>
    <w:rsid w:val="00AD56A2"/>
    <w:rsid w:val="00AD6805"/>
    <w:rsid w:val="00AE0309"/>
    <w:rsid w:val="00AE5085"/>
    <w:rsid w:val="00AF7806"/>
    <w:rsid w:val="00B01575"/>
    <w:rsid w:val="00B03BBA"/>
    <w:rsid w:val="00B13D2D"/>
    <w:rsid w:val="00B143A2"/>
    <w:rsid w:val="00B3147B"/>
    <w:rsid w:val="00B315A0"/>
    <w:rsid w:val="00B3599A"/>
    <w:rsid w:val="00B35B4E"/>
    <w:rsid w:val="00B51D55"/>
    <w:rsid w:val="00B52FDE"/>
    <w:rsid w:val="00B5535B"/>
    <w:rsid w:val="00B5765B"/>
    <w:rsid w:val="00B65AB6"/>
    <w:rsid w:val="00B672CF"/>
    <w:rsid w:val="00B707D7"/>
    <w:rsid w:val="00B7504D"/>
    <w:rsid w:val="00B829A5"/>
    <w:rsid w:val="00B83E7E"/>
    <w:rsid w:val="00B8433E"/>
    <w:rsid w:val="00B85F03"/>
    <w:rsid w:val="00B94710"/>
    <w:rsid w:val="00BA4C15"/>
    <w:rsid w:val="00BC383D"/>
    <w:rsid w:val="00BD28B0"/>
    <w:rsid w:val="00BE7AD5"/>
    <w:rsid w:val="00BF3BD6"/>
    <w:rsid w:val="00BF447C"/>
    <w:rsid w:val="00C213FD"/>
    <w:rsid w:val="00C33A2F"/>
    <w:rsid w:val="00C34920"/>
    <w:rsid w:val="00C51BBA"/>
    <w:rsid w:val="00C51CE1"/>
    <w:rsid w:val="00C54BAB"/>
    <w:rsid w:val="00C570FF"/>
    <w:rsid w:val="00C61396"/>
    <w:rsid w:val="00C6191A"/>
    <w:rsid w:val="00C61AE9"/>
    <w:rsid w:val="00C75D9A"/>
    <w:rsid w:val="00C80289"/>
    <w:rsid w:val="00C90B2E"/>
    <w:rsid w:val="00C90D67"/>
    <w:rsid w:val="00CA3142"/>
    <w:rsid w:val="00CA4A49"/>
    <w:rsid w:val="00CA60D5"/>
    <w:rsid w:val="00CB0190"/>
    <w:rsid w:val="00CB3C4A"/>
    <w:rsid w:val="00CB5D6D"/>
    <w:rsid w:val="00CB5DA5"/>
    <w:rsid w:val="00CB7485"/>
    <w:rsid w:val="00CC4221"/>
    <w:rsid w:val="00CC4D30"/>
    <w:rsid w:val="00CD0187"/>
    <w:rsid w:val="00CD4800"/>
    <w:rsid w:val="00CD4DEB"/>
    <w:rsid w:val="00CE5E33"/>
    <w:rsid w:val="00CE6574"/>
    <w:rsid w:val="00CE6B2C"/>
    <w:rsid w:val="00CF204C"/>
    <w:rsid w:val="00CF5470"/>
    <w:rsid w:val="00CF607D"/>
    <w:rsid w:val="00CF6486"/>
    <w:rsid w:val="00D01C91"/>
    <w:rsid w:val="00D04664"/>
    <w:rsid w:val="00D069B1"/>
    <w:rsid w:val="00D12A39"/>
    <w:rsid w:val="00D1357F"/>
    <w:rsid w:val="00D22B08"/>
    <w:rsid w:val="00D27DD8"/>
    <w:rsid w:val="00D3770F"/>
    <w:rsid w:val="00D40346"/>
    <w:rsid w:val="00D40863"/>
    <w:rsid w:val="00D434B2"/>
    <w:rsid w:val="00D43635"/>
    <w:rsid w:val="00D45DCF"/>
    <w:rsid w:val="00D45E09"/>
    <w:rsid w:val="00D50AC3"/>
    <w:rsid w:val="00D54250"/>
    <w:rsid w:val="00D55544"/>
    <w:rsid w:val="00D56B35"/>
    <w:rsid w:val="00D62C9A"/>
    <w:rsid w:val="00D6781B"/>
    <w:rsid w:val="00D81FCC"/>
    <w:rsid w:val="00D85B81"/>
    <w:rsid w:val="00D93C28"/>
    <w:rsid w:val="00D94F39"/>
    <w:rsid w:val="00DA5FA8"/>
    <w:rsid w:val="00DA6421"/>
    <w:rsid w:val="00DB248E"/>
    <w:rsid w:val="00DB28EB"/>
    <w:rsid w:val="00DB57F4"/>
    <w:rsid w:val="00DC6DE6"/>
    <w:rsid w:val="00DD0457"/>
    <w:rsid w:val="00DE02D6"/>
    <w:rsid w:val="00DE09C4"/>
    <w:rsid w:val="00DE4DDF"/>
    <w:rsid w:val="00DF15A4"/>
    <w:rsid w:val="00DF54F9"/>
    <w:rsid w:val="00E045F9"/>
    <w:rsid w:val="00E11691"/>
    <w:rsid w:val="00E11786"/>
    <w:rsid w:val="00E20F9C"/>
    <w:rsid w:val="00E21C3F"/>
    <w:rsid w:val="00E244E4"/>
    <w:rsid w:val="00E3362C"/>
    <w:rsid w:val="00E361EF"/>
    <w:rsid w:val="00E3655E"/>
    <w:rsid w:val="00E45361"/>
    <w:rsid w:val="00E45E2E"/>
    <w:rsid w:val="00E45FBB"/>
    <w:rsid w:val="00E50D32"/>
    <w:rsid w:val="00E51F25"/>
    <w:rsid w:val="00E55155"/>
    <w:rsid w:val="00E6253B"/>
    <w:rsid w:val="00E64546"/>
    <w:rsid w:val="00E66E24"/>
    <w:rsid w:val="00E72DFA"/>
    <w:rsid w:val="00E744C0"/>
    <w:rsid w:val="00E77409"/>
    <w:rsid w:val="00E77428"/>
    <w:rsid w:val="00E81F83"/>
    <w:rsid w:val="00E86A30"/>
    <w:rsid w:val="00EA46B5"/>
    <w:rsid w:val="00EB0273"/>
    <w:rsid w:val="00EB3D97"/>
    <w:rsid w:val="00EB6C2C"/>
    <w:rsid w:val="00EB71D6"/>
    <w:rsid w:val="00EC79F2"/>
    <w:rsid w:val="00EC7D1E"/>
    <w:rsid w:val="00ED4A0A"/>
    <w:rsid w:val="00ED720A"/>
    <w:rsid w:val="00EE02D8"/>
    <w:rsid w:val="00EE648E"/>
    <w:rsid w:val="00EF478A"/>
    <w:rsid w:val="00EF59A2"/>
    <w:rsid w:val="00F006F4"/>
    <w:rsid w:val="00F00C8F"/>
    <w:rsid w:val="00F041FF"/>
    <w:rsid w:val="00F05BA3"/>
    <w:rsid w:val="00F1332F"/>
    <w:rsid w:val="00F13C5A"/>
    <w:rsid w:val="00F25644"/>
    <w:rsid w:val="00F2661E"/>
    <w:rsid w:val="00F3795E"/>
    <w:rsid w:val="00F40006"/>
    <w:rsid w:val="00F42676"/>
    <w:rsid w:val="00F42EF7"/>
    <w:rsid w:val="00F4393C"/>
    <w:rsid w:val="00F46490"/>
    <w:rsid w:val="00F46CC0"/>
    <w:rsid w:val="00F545A4"/>
    <w:rsid w:val="00F56110"/>
    <w:rsid w:val="00F62F24"/>
    <w:rsid w:val="00F648CB"/>
    <w:rsid w:val="00F72A5A"/>
    <w:rsid w:val="00F75A28"/>
    <w:rsid w:val="00F9130D"/>
    <w:rsid w:val="00F9511F"/>
    <w:rsid w:val="00F96DF4"/>
    <w:rsid w:val="00FA0732"/>
    <w:rsid w:val="00FA15D5"/>
    <w:rsid w:val="00FA39FA"/>
    <w:rsid w:val="00FA6844"/>
    <w:rsid w:val="00FB1757"/>
    <w:rsid w:val="00FB59B0"/>
    <w:rsid w:val="00FC0C95"/>
    <w:rsid w:val="00FC4C60"/>
    <w:rsid w:val="00FC5633"/>
    <w:rsid w:val="00FD6B38"/>
    <w:rsid w:val="00FE0C6B"/>
    <w:rsid w:val="00FE154D"/>
    <w:rsid w:val="00FE1D8B"/>
    <w:rsid w:val="00FE27A9"/>
    <w:rsid w:val="00FE2CAA"/>
    <w:rsid w:val="00FE5862"/>
    <w:rsid w:val="00FF5633"/>
    <w:rsid w:val="00FF6A99"/>
    <w:rsid w:val="2D295E2B"/>
    <w:rsid w:val="3B0C71F7"/>
    <w:rsid w:val="40CE5B5F"/>
    <w:rsid w:val="77C34849"/>
    <w:rsid w:val="7B970070"/>
    <w:rsid w:val="FDFF3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30"/>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32"/>
    <w:semiHidden/>
    <w:unhideWhenUsed/>
    <w:qFormat/>
    <w:uiPriority w:val="9"/>
    <w:pPr>
      <w:keepNext/>
      <w:keepLines/>
      <w:spacing w:before="260" w:after="260" w:line="416" w:lineRule="atLeast"/>
      <w:outlineLvl w:val="1"/>
    </w:pPr>
    <w:rPr>
      <w:rFonts w:asciiTheme="majorHAnsi" w:hAnsiTheme="majorHAnsi" w:eastAsiaTheme="majorEastAsia" w:cstheme="majorBidi"/>
      <w:b/>
      <w:bCs/>
      <w:szCs w:val="32"/>
    </w:rPr>
  </w:style>
  <w:style w:type="paragraph" w:styleId="4">
    <w:name w:val="heading 3"/>
    <w:basedOn w:val="1"/>
    <w:next w:val="1"/>
    <w:link w:val="33"/>
    <w:semiHidden/>
    <w:unhideWhenUsed/>
    <w:qFormat/>
    <w:uiPriority w:val="9"/>
    <w:pPr>
      <w:keepNext/>
      <w:keepLines/>
      <w:spacing w:before="260" w:after="260" w:line="416" w:lineRule="atLeast"/>
      <w:outlineLvl w:val="2"/>
    </w:pPr>
    <w:rPr>
      <w:b/>
      <w:bCs/>
      <w:szCs w:val="32"/>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4"/>
    <w:semiHidden/>
    <w:unhideWhenUsed/>
    <w:qFormat/>
    <w:uiPriority w:val="99"/>
    <w:pPr>
      <w:jc w:val="left"/>
    </w:pPr>
  </w:style>
  <w:style w:type="paragraph" w:styleId="6">
    <w:name w:val="Balloon Text"/>
    <w:basedOn w:val="1"/>
    <w:link w:val="26"/>
    <w:semiHidden/>
    <w:unhideWhenUsed/>
    <w:uiPriority w:val="99"/>
    <w:pPr>
      <w:spacing w:line="240" w:lineRule="auto"/>
    </w:pPr>
    <w:rPr>
      <w:sz w:val="18"/>
      <w:szCs w:val="18"/>
    </w:rPr>
  </w:style>
  <w:style w:type="paragraph" w:styleId="7">
    <w:name w:val="footer"/>
    <w:basedOn w:val="1"/>
    <w:link w:val="23"/>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Normal (Web)"/>
    <w:basedOn w:val="1"/>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paragraph" w:styleId="10">
    <w:name w:val="Title"/>
    <w:basedOn w:val="1"/>
    <w:next w:val="1"/>
    <w:link w:val="18"/>
    <w:qFormat/>
    <w:uiPriority w:val="10"/>
    <w:pPr>
      <w:spacing w:before="240" w:after="60"/>
      <w:jc w:val="center"/>
      <w:outlineLvl w:val="0"/>
    </w:pPr>
    <w:rPr>
      <w:rFonts w:eastAsia="宋体" w:asciiTheme="majorHAnsi" w:hAnsiTheme="majorHAnsi" w:cstheme="majorBidi"/>
      <w:b/>
      <w:bCs/>
      <w:szCs w:val="32"/>
    </w:rPr>
  </w:style>
  <w:style w:type="paragraph" w:styleId="11">
    <w:name w:val="annotation subject"/>
    <w:basedOn w:val="5"/>
    <w:next w:val="5"/>
    <w:link w:val="25"/>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styleId="17">
    <w:name w:val="annotation reference"/>
    <w:basedOn w:val="14"/>
    <w:semiHidden/>
    <w:unhideWhenUsed/>
    <w:qFormat/>
    <w:uiPriority w:val="99"/>
    <w:rPr>
      <w:sz w:val="21"/>
      <w:szCs w:val="21"/>
    </w:rPr>
  </w:style>
  <w:style w:type="character" w:customStyle="1" w:styleId="18">
    <w:name w:val="标题 字符"/>
    <w:basedOn w:val="14"/>
    <w:link w:val="10"/>
    <w:qFormat/>
    <w:uiPriority w:val="10"/>
    <w:rPr>
      <w:rFonts w:eastAsia="宋体" w:asciiTheme="majorHAnsi" w:hAnsiTheme="majorHAnsi" w:cstheme="majorBidi"/>
      <w:b/>
      <w:bCs/>
      <w:sz w:val="32"/>
      <w:szCs w:val="32"/>
    </w:rPr>
  </w:style>
  <w:style w:type="paragraph" w:styleId="19">
    <w:name w:val="List Paragraph"/>
    <w:basedOn w:val="1"/>
    <w:qFormat/>
    <w:uiPriority w:val="34"/>
    <w:pPr>
      <w:ind w:firstLine="420" w:firstLineChars="200"/>
    </w:pPr>
  </w:style>
  <w:style w:type="paragraph" w:customStyle="1" w:styleId="20">
    <w:name w:val="p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s1"/>
    <w:basedOn w:val="14"/>
    <w:qFormat/>
    <w:uiPriority w:val="0"/>
  </w:style>
  <w:style w:type="character" w:customStyle="1" w:styleId="22">
    <w:name w:val="页眉 字符"/>
    <w:basedOn w:val="14"/>
    <w:link w:val="8"/>
    <w:qFormat/>
    <w:uiPriority w:val="99"/>
    <w:rPr>
      <w:rFonts w:eastAsia="仿宋_GB2312"/>
      <w:sz w:val="18"/>
      <w:szCs w:val="18"/>
    </w:rPr>
  </w:style>
  <w:style w:type="character" w:customStyle="1" w:styleId="23">
    <w:name w:val="页脚 字符"/>
    <w:basedOn w:val="14"/>
    <w:link w:val="7"/>
    <w:qFormat/>
    <w:uiPriority w:val="99"/>
    <w:rPr>
      <w:rFonts w:eastAsia="仿宋_GB2312"/>
      <w:sz w:val="18"/>
      <w:szCs w:val="18"/>
    </w:rPr>
  </w:style>
  <w:style w:type="character" w:customStyle="1" w:styleId="24">
    <w:name w:val="批注文字 字符"/>
    <w:basedOn w:val="14"/>
    <w:link w:val="5"/>
    <w:semiHidden/>
    <w:qFormat/>
    <w:uiPriority w:val="99"/>
    <w:rPr>
      <w:rFonts w:eastAsia="仿宋_GB2312"/>
      <w:sz w:val="32"/>
    </w:rPr>
  </w:style>
  <w:style w:type="character" w:customStyle="1" w:styleId="25">
    <w:name w:val="批注主题 字符"/>
    <w:basedOn w:val="24"/>
    <w:link w:val="11"/>
    <w:semiHidden/>
    <w:uiPriority w:val="99"/>
    <w:rPr>
      <w:rFonts w:eastAsia="仿宋_GB2312"/>
      <w:b/>
      <w:bCs/>
      <w:sz w:val="32"/>
    </w:rPr>
  </w:style>
  <w:style w:type="character" w:customStyle="1" w:styleId="26">
    <w:name w:val="批注框文本 字符"/>
    <w:basedOn w:val="14"/>
    <w:link w:val="6"/>
    <w:semiHidden/>
    <w:uiPriority w:val="99"/>
    <w:rPr>
      <w:rFonts w:eastAsia="仿宋_GB2312"/>
      <w:sz w:val="18"/>
      <w:szCs w:val="18"/>
    </w:rPr>
  </w:style>
  <w:style w:type="character" w:customStyle="1" w:styleId="27">
    <w:name w:val="未处理的提及1"/>
    <w:basedOn w:val="14"/>
    <w:semiHidden/>
    <w:unhideWhenUsed/>
    <w:uiPriority w:val="99"/>
    <w:rPr>
      <w:color w:val="605E5C"/>
      <w:shd w:val="clear" w:color="auto" w:fill="E1DFDD"/>
    </w:rPr>
  </w:style>
  <w:style w:type="paragraph" w:customStyle="1" w:styleId="28">
    <w:name w:val="修订1"/>
    <w:hidden/>
    <w:unhideWhenUsed/>
    <w:qFormat/>
    <w:uiPriority w:val="99"/>
    <w:rPr>
      <w:rFonts w:eastAsia="仿宋_GB2312" w:asciiTheme="minorHAnsi" w:hAnsiTheme="minorHAnsi" w:cstheme="minorBidi"/>
      <w:kern w:val="2"/>
      <w:sz w:val="32"/>
      <w:szCs w:val="22"/>
      <w:lang w:val="en-US" w:eastAsia="zh-CN" w:bidi="ar-SA"/>
    </w:rPr>
  </w:style>
  <w:style w:type="paragraph" w:customStyle="1" w:styleId="29">
    <w:name w:val="ds-markdown-paragraph"/>
    <w:basedOn w:val="1"/>
    <w:qFormat/>
    <w:uiPriority w:val="0"/>
    <w:pPr>
      <w:widowControl/>
      <w:spacing w:before="100" w:beforeAutospacing="1" w:after="100" w:afterAutospacing="1" w:line="240" w:lineRule="auto"/>
      <w:jc w:val="left"/>
    </w:pPr>
    <w:rPr>
      <w:rFonts w:ascii="宋体" w:hAnsi="宋体" w:eastAsia="宋体" w:cs="宋体"/>
      <w:kern w:val="0"/>
      <w:sz w:val="24"/>
      <w:szCs w:val="24"/>
    </w:rPr>
  </w:style>
  <w:style w:type="character" w:customStyle="1" w:styleId="30">
    <w:name w:val="标题 1 字符"/>
    <w:basedOn w:val="14"/>
    <w:link w:val="2"/>
    <w:uiPriority w:val="9"/>
    <w:rPr>
      <w:rFonts w:eastAsia="仿宋_GB2312" w:asciiTheme="minorHAnsi" w:hAnsiTheme="minorHAnsi" w:cstheme="minorBidi"/>
      <w:b/>
      <w:bCs/>
      <w:kern w:val="44"/>
      <w:sz w:val="44"/>
      <w:szCs w:val="44"/>
    </w:rPr>
  </w:style>
  <w:style w:type="character" w:customStyle="1" w:styleId="31">
    <w:name w:val="Unresolved Mention"/>
    <w:basedOn w:val="14"/>
    <w:semiHidden/>
    <w:unhideWhenUsed/>
    <w:qFormat/>
    <w:uiPriority w:val="99"/>
    <w:rPr>
      <w:color w:val="605E5C"/>
      <w:shd w:val="clear" w:color="auto" w:fill="E1DFDD"/>
    </w:rPr>
  </w:style>
  <w:style w:type="character" w:customStyle="1" w:styleId="32">
    <w:name w:val="标题 2 字符"/>
    <w:basedOn w:val="14"/>
    <w:link w:val="3"/>
    <w:semiHidden/>
    <w:qFormat/>
    <w:uiPriority w:val="9"/>
    <w:rPr>
      <w:rFonts w:asciiTheme="majorHAnsi" w:hAnsiTheme="majorHAnsi" w:eastAsiaTheme="majorEastAsia" w:cstheme="majorBidi"/>
      <w:b/>
      <w:bCs/>
      <w:kern w:val="2"/>
      <w:sz w:val="32"/>
      <w:szCs w:val="32"/>
    </w:rPr>
  </w:style>
  <w:style w:type="character" w:customStyle="1" w:styleId="33">
    <w:name w:val="标题 3 字符"/>
    <w:basedOn w:val="14"/>
    <w:link w:val="4"/>
    <w:semiHidden/>
    <w:uiPriority w:val="9"/>
    <w:rPr>
      <w:rFonts w:eastAsia="仿宋_GB2312" w:asciiTheme="minorHAnsi" w:hAnsiTheme="minorHAnsi" w:cstheme="minorBidi"/>
      <w:b/>
      <w:bCs/>
      <w:kern w:val="2"/>
      <w:sz w:val="32"/>
      <w:szCs w:val="32"/>
    </w:rPr>
  </w:style>
  <w:style w:type="paragraph" w:customStyle="1" w:styleId="34">
    <w:name w:val="Revision"/>
    <w:hidden/>
    <w:unhideWhenUsed/>
    <w:qFormat/>
    <w:uiPriority w:val="99"/>
    <w:rPr>
      <w:rFonts w:eastAsia="仿宋_GB2312" w:asciiTheme="minorHAnsi"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A3CB3-1DEA-4952-9EF6-98D6BC53FEA8}">
  <ds:schemaRefs/>
</ds:datastoreItem>
</file>

<file path=docProps/app.xml><?xml version="1.0" encoding="utf-8"?>
<Properties xmlns="http://schemas.openxmlformats.org/officeDocument/2006/extended-properties" xmlns:vt="http://schemas.openxmlformats.org/officeDocument/2006/docPropsVTypes">
  <Template>Normal</Template>
  <Company>MOOC-CN</Company>
  <Pages>15</Pages>
  <Words>3592</Words>
  <Characters>3780</Characters>
  <Lines>294</Lines>
  <Paragraphs>223</Paragraphs>
  <TotalTime>8</TotalTime>
  <ScaleCrop>false</ScaleCrop>
  <LinksUpToDate>false</LinksUpToDate>
  <CharactersWithSpaces>4107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2026-09-04T07:57:00Z</dcterms:created>
  <dc:creator>吕秋亮</dc:creator>
  <cp:lastModifiedBy>RELAKKUMAw</cp:lastModifiedBy>
  <dcterms:modified xsi:type="dcterms:W3CDTF">2026-09-11T09:12:56Z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6873FC5E15934DD484B214F69251E965_13</vt:lpwstr>
  </property>
  <property fmtid="{D5CDD505-2E9C-101B-9397-08002B2CF9AE}" pid="4" name="KSOTemplateDocerSaveRecord">
    <vt:lpwstr>eyJoZGlkIjoiYzdjOTc4NWExZjY4OWFjMDE5MzVmNzNmNGUxMTUzNTMiLCJ1c2VySWQiOiIxNjQ0MzQ3Mjg0In0=</vt:lpwstr>
  </property>
</Properties>
</file>